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B1" w:rsidRDefault="00AA2004" w:rsidP="001152B1">
      <w:pPr>
        <w:jc w:val="center"/>
        <w:rPr>
          <w:rFonts w:ascii="黑体" w:eastAsia="黑体"/>
          <w:sz w:val="36"/>
          <w:szCs w:val="36"/>
        </w:rPr>
      </w:pPr>
      <w:r>
        <w:rPr>
          <w:rFonts w:ascii="黑体" w:eastAsia="黑体" w:hint="eastAsia"/>
          <w:sz w:val="36"/>
          <w:szCs w:val="36"/>
        </w:rPr>
        <w:t>中国总会计师协会</w:t>
      </w:r>
      <w:r w:rsidR="001152B1" w:rsidRPr="00EF5CD8">
        <w:rPr>
          <w:rFonts w:ascii="黑体" w:eastAsia="黑体" w:hint="eastAsia"/>
          <w:sz w:val="36"/>
          <w:szCs w:val="36"/>
        </w:rPr>
        <w:t>2015年教育培训计划</w:t>
      </w:r>
    </w:p>
    <w:p w:rsidR="009E7090" w:rsidRPr="00852D50" w:rsidRDefault="001152B1" w:rsidP="001152B1">
      <w:pPr>
        <w:pStyle w:val="a3"/>
        <w:numPr>
          <w:ilvl w:val="0"/>
          <w:numId w:val="1"/>
        </w:numPr>
        <w:ind w:firstLineChars="0"/>
        <w:rPr>
          <w:b/>
          <w:sz w:val="30"/>
          <w:szCs w:val="30"/>
        </w:rPr>
      </w:pPr>
      <w:r w:rsidRPr="00852D50">
        <w:rPr>
          <w:rFonts w:hint="eastAsia"/>
          <w:b/>
          <w:sz w:val="30"/>
          <w:szCs w:val="30"/>
        </w:rPr>
        <w:t>领导力提升高级研修班</w:t>
      </w:r>
    </w:p>
    <w:tbl>
      <w:tblPr>
        <w:tblStyle w:val="a4"/>
        <w:tblW w:w="0" w:type="auto"/>
        <w:tblInd w:w="420" w:type="dxa"/>
        <w:tblLook w:val="04A0"/>
      </w:tblPr>
      <w:tblGrid>
        <w:gridCol w:w="822"/>
        <w:gridCol w:w="2552"/>
        <w:gridCol w:w="4394"/>
        <w:gridCol w:w="1559"/>
        <w:gridCol w:w="993"/>
        <w:gridCol w:w="992"/>
        <w:gridCol w:w="992"/>
        <w:gridCol w:w="851"/>
      </w:tblGrid>
      <w:tr w:rsidR="001152B1" w:rsidTr="0082067B">
        <w:tc>
          <w:tcPr>
            <w:tcW w:w="822"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序号</w:t>
            </w:r>
          </w:p>
        </w:tc>
        <w:tc>
          <w:tcPr>
            <w:tcW w:w="2552"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培训（研讨）班名称</w:t>
            </w:r>
          </w:p>
        </w:tc>
        <w:tc>
          <w:tcPr>
            <w:tcW w:w="4394"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培训(研讨）内容</w:t>
            </w:r>
          </w:p>
        </w:tc>
        <w:tc>
          <w:tcPr>
            <w:tcW w:w="1559" w:type="dxa"/>
          </w:tcPr>
          <w:p w:rsidR="009E77F6" w:rsidRPr="00980DA0" w:rsidRDefault="001152B1" w:rsidP="001152B1">
            <w:pPr>
              <w:jc w:val="center"/>
              <w:rPr>
                <w:rFonts w:ascii="黑体" w:eastAsia="黑体"/>
                <w:sz w:val="24"/>
                <w:szCs w:val="24"/>
              </w:rPr>
            </w:pPr>
            <w:r w:rsidRPr="00980DA0">
              <w:rPr>
                <w:rFonts w:ascii="黑体" w:eastAsia="黑体" w:hint="eastAsia"/>
                <w:sz w:val="24"/>
                <w:szCs w:val="24"/>
              </w:rPr>
              <w:t>主（承）办</w:t>
            </w:r>
          </w:p>
          <w:p w:rsidR="001152B1" w:rsidRPr="00980DA0" w:rsidRDefault="001152B1" w:rsidP="001152B1">
            <w:pPr>
              <w:jc w:val="center"/>
              <w:rPr>
                <w:rFonts w:ascii="黑体" w:eastAsia="黑体"/>
                <w:sz w:val="24"/>
                <w:szCs w:val="24"/>
              </w:rPr>
            </w:pPr>
            <w:r w:rsidRPr="00980DA0">
              <w:rPr>
                <w:rFonts w:ascii="黑体" w:eastAsia="黑体" w:hint="eastAsia"/>
                <w:sz w:val="24"/>
                <w:szCs w:val="24"/>
              </w:rPr>
              <w:t>单位</w:t>
            </w:r>
          </w:p>
        </w:tc>
        <w:tc>
          <w:tcPr>
            <w:tcW w:w="993" w:type="dxa"/>
          </w:tcPr>
          <w:p w:rsidR="00980DA0" w:rsidRDefault="001152B1" w:rsidP="00D93FC5">
            <w:pPr>
              <w:jc w:val="center"/>
              <w:rPr>
                <w:rFonts w:ascii="黑体" w:eastAsia="黑体"/>
                <w:sz w:val="24"/>
                <w:szCs w:val="24"/>
              </w:rPr>
            </w:pPr>
            <w:r w:rsidRPr="00980DA0">
              <w:rPr>
                <w:rFonts w:ascii="黑体" w:eastAsia="黑体" w:hint="eastAsia"/>
                <w:sz w:val="24"/>
                <w:szCs w:val="24"/>
              </w:rPr>
              <w:t>培训</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天数</w:t>
            </w:r>
          </w:p>
        </w:tc>
        <w:tc>
          <w:tcPr>
            <w:tcW w:w="992" w:type="dxa"/>
          </w:tcPr>
          <w:p w:rsidR="00980DA0" w:rsidRDefault="001152B1" w:rsidP="00D93FC5">
            <w:pPr>
              <w:jc w:val="center"/>
              <w:rPr>
                <w:rFonts w:ascii="黑体" w:eastAsia="黑体"/>
                <w:sz w:val="24"/>
                <w:szCs w:val="24"/>
              </w:rPr>
            </w:pPr>
            <w:r w:rsidRPr="00980DA0">
              <w:rPr>
                <w:rFonts w:ascii="黑体" w:eastAsia="黑体" w:hint="eastAsia"/>
                <w:sz w:val="24"/>
                <w:szCs w:val="24"/>
              </w:rPr>
              <w:t>培训</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期数</w:t>
            </w:r>
          </w:p>
        </w:tc>
        <w:tc>
          <w:tcPr>
            <w:tcW w:w="992" w:type="dxa"/>
          </w:tcPr>
          <w:p w:rsidR="00980DA0" w:rsidRDefault="001152B1" w:rsidP="00D93FC5">
            <w:pPr>
              <w:jc w:val="center"/>
              <w:rPr>
                <w:rFonts w:ascii="黑体" w:eastAsia="黑体"/>
                <w:sz w:val="24"/>
                <w:szCs w:val="24"/>
              </w:rPr>
            </w:pPr>
            <w:r w:rsidRPr="00980DA0">
              <w:rPr>
                <w:rFonts w:ascii="黑体" w:eastAsia="黑体" w:hint="eastAsia"/>
                <w:sz w:val="24"/>
                <w:szCs w:val="24"/>
              </w:rPr>
              <w:t>培训</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时间</w:t>
            </w:r>
          </w:p>
        </w:tc>
        <w:tc>
          <w:tcPr>
            <w:tcW w:w="851"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培训地点</w:t>
            </w:r>
          </w:p>
        </w:tc>
      </w:tr>
      <w:tr w:rsidR="001152B1" w:rsidTr="00177F15">
        <w:tc>
          <w:tcPr>
            <w:tcW w:w="822" w:type="dxa"/>
            <w:vAlign w:val="center"/>
          </w:tcPr>
          <w:p w:rsidR="001152B1" w:rsidRPr="0001301E" w:rsidRDefault="001152B1" w:rsidP="0082067B">
            <w:pPr>
              <w:rPr>
                <w:rFonts w:asciiTheme="minorEastAsia" w:hAnsiTheme="minorEastAsia"/>
                <w:szCs w:val="21"/>
              </w:rPr>
            </w:pPr>
            <w:r w:rsidRPr="0001301E">
              <w:rPr>
                <w:rFonts w:asciiTheme="minorEastAsia" w:hAnsiTheme="minorEastAsia" w:hint="eastAsia"/>
                <w:szCs w:val="21"/>
              </w:rPr>
              <w:t>01</w:t>
            </w:r>
          </w:p>
        </w:tc>
        <w:tc>
          <w:tcPr>
            <w:tcW w:w="2552" w:type="dxa"/>
            <w:vAlign w:val="center"/>
          </w:tcPr>
          <w:p w:rsidR="001152B1" w:rsidRPr="0001301E" w:rsidRDefault="001152B1" w:rsidP="0082067B">
            <w:pPr>
              <w:rPr>
                <w:rFonts w:asciiTheme="minorEastAsia" w:hAnsiTheme="minorEastAsia"/>
                <w:szCs w:val="21"/>
              </w:rPr>
            </w:pPr>
            <w:r w:rsidRPr="0001301E">
              <w:rPr>
                <w:rFonts w:asciiTheme="minorEastAsia" w:hAnsiTheme="minorEastAsia" w:hint="eastAsia"/>
                <w:szCs w:val="21"/>
              </w:rPr>
              <w:t>领导力提升</w:t>
            </w:r>
            <w:r w:rsidR="00AA2004">
              <w:rPr>
                <w:rFonts w:asciiTheme="minorEastAsia" w:hAnsiTheme="minorEastAsia" w:hint="eastAsia"/>
                <w:szCs w:val="21"/>
              </w:rPr>
              <w:t>高级</w:t>
            </w:r>
            <w:r w:rsidRPr="0001301E">
              <w:rPr>
                <w:rFonts w:asciiTheme="minorEastAsia" w:hAnsiTheme="minorEastAsia" w:hint="eastAsia"/>
                <w:szCs w:val="21"/>
              </w:rPr>
              <w:t>研修班</w:t>
            </w:r>
          </w:p>
        </w:tc>
        <w:tc>
          <w:tcPr>
            <w:tcW w:w="4394" w:type="dxa"/>
          </w:tcPr>
          <w:p w:rsidR="001152B1" w:rsidRPr="0001301E" w:rsidRDefault="001152B1" w:rsidP="00D93FC5">
            <w:pPr>
              <w:jc w:val="left"/>
              <w:rPr>
                <w:rFonts w:asciiTheme="minorEastAsia" w:hAnsiTheme="minorEastAsia"/>
                <w:szCs w:val="21"/>
              </w:rPr>
            </w:pPr>
            <w:r w:rsidRPr="0001301E">
              <w:rPr>
                <w:rFonts w:asciiTheme="minorEastAsia" w:hAnsiTheme="minorEastAsia" w:hint="eastAsia"/>
                <w:szCs w:val="21"/>
              </w:rPr>
              <w:t xml:space="preserve">1、当前全球政治生态环境与经济发展机遇 、国家宏观经济政策和经济走向        </w:t>
            </w:r>
          </w:p>
          <w:p w:rsidR="001152B1" w:rsidRPr="0001301E" w:rsidRDefault="001152B1" w:rsidP="00D93FC5">
            <w:pPr>
              <w:jc w:val="left"/>
              <w:rPr>
                <w:rFonts w:asciiTheme="minorEastAsia" w:hAnsiTheme="minorEastAsia"/>
                <w:szCs w:val="21"/>
              </w:rPr>
            </w:pPr>
            <w:r w:rsidRPr="0001301E">
              <w:rPr>
                <w:rFonts w:asciiTheme="minorEastAsia" w:hAnsiTheme="minorEastAsia" w:hint="eastAsia"/>
                <w:szCs w:val="21"/>
              </w:rPr>
              <w:t>2、依法治国与会计职业道德规范</w:t>
            </w:r>
          </w:p>
          <w:p w:rsidR="001152B1" w:rsidRPr="0001301E" w:rsidRDefault="001152B1" w:rsidP="00D93FC5">
            <w:pPr>
              <w:jc w:val="left"/>
              <w:rPr>
                <w:rFonts w:asciiTheme="minorEastAsia" w:hAnsiTheme="minorEastAsia"/>
                <w:szCs w:val="21"/>
              </w:rPr>
            </w:pPr>
            <w:r w:rsidRPr="0001301E">
              <w:rPr>
                <w:rFonts w:asciiTheme="minorEastAsia" w:hAnsiTheme="minorEastAsia" w:hint="eastAsia"/>
                <w:szCs w:val="21"/>
              </w:rPr>
              <w:t>3、国际财资管理、战略收购与兼</w:t>
            </w:r>
            <w:r w:rsidR="00E10AE0">
              <w:rPr>
                <w:rFonts w:asciiTheme="minorEastAsia" w:hAnsiTheme="minorEastAsia" w:hint="eastAsia"/>
                <w:szCs w:val="21"/>
              </w:rPr>
              <w:t>并、集团财务管控、公司治理与资本运作、商业模式优化、财务领导力</w:t>
            </w:r>
            <w:r w:rsidRPr="0001301E">
              <w:rPr>
                <w:rFonts w:asciiTheme="minorEastAsia" w:hAnsiTheme="minorEastAsia" w:hint="eastAsia"/>
                <w:szCs w:val="21"/>
              </w:rPr>
              <w:t xml:space="preserve">。  </w:t>
            </w:r>
          </w:p>
        </w:tc>
        <w:tc>
          <w:tcPr>
            <w:tcW w:w="1559" w:type="dxa"/>
            <w:vAlign w:val="center"/>
          </w:tcPr>
          <w:p w:rsidR="001152B1" w:rsidRPr="0001301E" w:rsidRDefault="001152B1" w:rsidP="00177F15">
            <w:pPr>
              <w:jc w:val="center"/>
              <w:rPr>
                <w:rFonts w:asciiTheme="minorEastAsia" w:hAnsiTheme="minorEastAsia"/>
                <w:szCs w:val="21"/>
              </w:rPr>
            </w:pPr>
            <w:r w:rsidRPr="0001301E">
              <w:rPr>
                <w:rFonts w:asciiTheme="minorEastAsia" w:hAnsiTheme="minorEastAsia" w:hint="eastAsia"/>
                <w:szCs w:val="21"/>
              </w:rPr>
              <w:t>中总协培训部</w:t>
            </w:r>
          </w:p>
        </w:tc>
        <w:tc>
          <w:tcPr>
            <w:tcW w:w="993" w:type="dxa"/>
            <w:vAlign w:val="center"/>
          </w:tcPr>
          <w:p w:rsidR="001152B1" w:rsidRPr="0001301E" w:rsidRDefault="001152B1" w:rsidP="00177F15">
            <w:pPr>
              <w:jc w:val="center"/>
              <w:rPr>
                <w:rFonts w:asciiTheme="minorEastAsia" w:hAnsiTheme="minorEastAsia"/>
                <w:szCs w:val="21"/>
              </w:rPr>
            </w:pPr>
            <w:r w:rsidRPr="0001301E">
              <w:rPr>
                <w:rFonts w:asciiTheme="minorEastAsia" w:hAnsiTheme="minorEastAsia" w:hint="eastAsia"/>
                <w:szCs w:val="21"/>
              </w:rPr>
              <w:t>1天</w:t>
            </w:r>
          </w:p>
        </w:tc>
        <w:tc>
          <w:tcPr>
            <w:tcW w:w="992" w:type="dxa"/>
            <w:vAlign w:val="center"/>
          </w:tcPr>
          <w:p w:rsidR="001152B1" w:rsidRPr="0001301E" w:rsidRDefault="001152B1" w:rsidP="00177F15">
            <w:pPr>
              <w:jc w:val="center"/>
              <w:rPr>
                <w:rFonts w:asciiTheme="minorEastAsia" w:hAnsiTheme="minorEastAsia"/>
                <w:szCs w:val="21"/>
              </w:rPr>
            </w:pPr>
            <w:r w:rsidRPr="0001301E">
              <w:rPr>
                <w:rFonts w:asciiTheme="minorEastAsia" w:hAnsiTheme="minorEastAsia" w:hint="eastAsia"/>
                <w:szCs w:val="21"/>
              </w:rPr>
              <w:t>1</w:t>
            </w:r>
            <w:r w:rsidR="00E10AE0">
              <w:rPr>
                <w:rFonts w:asciiTheme="minorEastAsia" w:hAnsiTheme="minorEastAsia" w:hint="eastAsia"/>
                <w:szCs w:val="21"/>
              </w:rPr>
              <w:t>期</w:t>
            </w:r>
          </w:p>
        </w:tc>
        <w:tc>
          <w:tcPr>
            <w:tcW w:w="992" w:type="dxa"/>
            <w:vAlign w:val="center"/>
          </w:tcPr>
          <w:p w:rsidR="001152B1" w:rsidRPr="0001301E" w:rsidRDefault="001152B1" w:rsidP="00177F15">
            <w:pPr>
              <w:jc w:val="center"/>
              <w:rPr>
                <w:rFonts w:asciiTheme="minorEastAsia" w:hAnsiTheme="minorEastAsia"/>
                <w:szCs w:val="21"/>
              </w:rPr>
            </w:pPr>
            <w:r w:rsidRPr="0001301E">
              <w:rPr>
                <w:rFonts w:asciiTheme="minorEastAsia" w:hAnsiTheme="minorEastAsia" w:hint="eastAsia"/>
                <w:szCs w:val="21"/>
              </w:rPr>
              <w:t>10月</w:t>
            </w:r>
          </w:p>
        </w:tc>
        <w:tc>
          <w:tcPr>
            <w:tcW w:w="851" w:type="dxa"/>
            <w:vAlign w:val="center"/>
          </w:tcPr>
          <w:p w:rsidR="001152B1" w:rsidRPr="0001301E" w:rsidRDefault="001152B1" w:rsidP="00177F15">
            <w:pPr>
              <w:jc w:val="center"/>
              <w:rPr>
                <w:rFonts w:asciiTheme="minorEastAsia" w:hAnsiTheme="minorEastAsia"/>
                <w:szCs w:val="21"/>
              </w:rPr>
            </w:pPr>
            <w:r w:rsidRPr="0001301E">
              <w:rPr>
                <w:rFonts w:asciiTheme="minorEastAsia" w:hAnsiTheme="minorEastAsia" w:hint="eastAsia"/>
                <w:szCs w:val="21"/>
              </w:rPr>
              <w:t>北</w:t>
            </w:r>
            <w:r w:rsidR="0082067B">
              <w:rPr>
                <w:rFonts w:asciiTheme="minorEastAsia" w:hAnsiTheme="minorEastAsia" w:hint="eastAsia"/>
                <w:szCs w:val="21"/>
              </w:rPr>
              <w:t xml:space="preserve"> </w:t>
            </w:r>
            <w:r w:rsidRPr="0001301E">
              <w:rPr>
                <w:rFonts w:asciiTheme="minorEastAsia" w:hAnsiTheme="minorEastAsia" w:hint="eastAsia"/>
                <w:szCs w:val="21"/>
              </w:rPr>
              <w:t>京</w:t>
            </w:r>
          </w:p>
        </w:tc>
      </w:tr>
    </w:tbl>
    <w:p w:rsidR="001152B1" w:rsidRDefault="001152B1" w:rsidP="001152B1">
      <w:pPr>
        <w:pStyle w:val="a3"/>
        <w:ind w:left="420" w:firstLineChars="0" w:firstLine="0"/>
      </w:pPr>
    </w:p>
    <w:p w:rsidR="001152B1" w:rsidRPr="00852D50" w:rsidRDefault="001152B1" w:rsidP="001152B1">
      <w:pPr>
        <w:pStyle w:val="a3"/>
        <w:numPr>
          <w:ilvl w:val="0"/>
          <w:numId w:val="1"/>
        </w:numPr>
        <w:ind w:firstLineChars="0"/>
        <w:rPr>
          <w:rFonts w:asciiTheme="minorEastAsia" w:hAnsiTheme="minorEastAsia"/>
          <w:b/>
          <w:sz w:val="30"/>
          <w:szCs w:val="30"/>
        </w:rPr>
      </w:pPr>
      <w:r w:rsidRPr="00852D50">
        <w:rPr>
          <w:rFonts w:asciiTheme="minorEastAsia" w:hAnsiTheme="minorEastAsia" w:hint="eastAsia"/>
          <w:b/>
          <w:sz w:val="30"/>
          <w:szCs w:val="30"/>
        </w:rPr>
        <w:t>管理会计专题培训班</w:t>
      </w:r>
    </w:p>
    <w:tbl>
      <w:tblPr>
        <w:tblStyle w:val="a4"/>
        <w:tblW w:w="0" w:type="auto"/>
        <w:tblInd w:w="420" w:type="dxa"/>
        <w:tblLook w:val="04A0"/>
      </w:tblPr>
      <w:tblGrid>
        <w:gridCol w:w="822"/>
        <w:gridCol w:w="2552"/>
        <w:gridCol w:w="4394"/>
        <w:gridCol w:w="1559"/>
        <w:gridCol w:w="993"/>
        <w:gridCol w:w="992"/>
        <w:gridCol w:w="992"/>
        <w:gridCol w:w="851"/>
      </w:tblGrid>
      <w:tr w:rsidR="001152B1" w:rsidRPr="000756BD" w:rsidTr="0082067B">
        <w:tc>
          <w:tcPr>
            <w:tcW w:w="822"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序号</w:t>
            </w:r>
          </w:p>
        </w:tc>
        <w:tc>
          <w:tcPr>
            <w:tcW w:w="2552" w:type="dxa"/>
          </w:tcPr>
          <w:p w:rsidR="001152B1" w:rsidRPr="00980DA0" w:rsidRDefault="00980DA0" w:rsidP="00D93FC5">
            <w:pPr>
              <w:jc w:val="center"/>
              <w:rPr>
                <w:rFonts w:ascii="黑体" w:eastAsia="黑体"/>
                <w:sz w:val="24"/>
                <w:szCs w:val="24"/>
              </w:rPr>
            </w:pPr>
            <w:r w:rsidRPr="00980DA0">
              <w:rPr>
                <w:rFonts w:ascii="黑体" w:eastAsia="黑体" w:hint="eastAsia"/>
                <w:sz w:val="24"/>
                <w:szCs w:val="24"/>
              </w:rPr>
              <w:t>培训</w:t>
            </w:r>
            <w:r>
              <w:rPr>
                <w:rFonts w:ascii="黑体" w:eastAsia="黑体" w:hint="eastAsia"/>
                <w:sz w:val="24"/>
                <w:szCs w:val="24"/>
              </w:rPr>
              <w:t>（</w:t>
            </w:r>
            <w:r w:rsidR="001152B1" w:rsidRPr="00980DA0">
              <w:rPr>
                <w:rFonts w:ascii="黑体" w:eastAsia="黑体" w:hint="eastAsia"/>
                <w:sz w:val="24"/>
                <w:szCs w:val="24"/>
              </w:rPr>
              <w:t>研讨）班名称</w:t>
            </w:r>
          </w:p>
        </w:tc>
        <w:tc>
          <w:tcPr>
            <w:tcW w:w="4394"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培训(研讨）内容</w:t>
            </w:r>
          </w:p>
        </w:tc>
        <w:tc>
          <w:tcPr>
            <w:tcW w:w="1559" w:type="dxa"/>
          </w:tcPr>
          <w:p w:rsidR="00980DA0" w:rsidRDefault="001152B1" w:rsidP="00D93FC5">
            <w:pPr>
              <w:jc w:val="center"/>
              <w:rPr>
                <w:rFonts w:ascii="黑体" w:eastAsia="黑体"/>
                <w:sz w:val="24"/>
                <w:szCs w:val="24"/>
              </w:rPr>
            </w:pPr>
            <w:r w:rsidRPr="00980DA0">
              <w:rPr>
                <w:rFonts w:ascii="黑体" w:eastAsia="黑体" w:hint="eastAsia"/>
                <w:sz w:val="24"/>
                <w:szCs w:val="24"/>
              </w:rPr>
              <w:t>主（承）办</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单位</w:t>
            </w:r>
          </w:p>
        </w:tc>
        <w:tc>
          <w:tcPr>
            <w:tcW w:w="993" w:type="dxa"/>
          </w:tcPr>
          <w:p w:rsidR="00980DA0" w:rsidRDefault="001152B1" w:rsidP="00D93FC5">
            <w:pPr>
              <w:jc w:val="center"/>
              <w:rPr>
                <w:rFonts w:ascii="黑体" w:eastAsia="黑体"/>
                <w:sz w:val="24"/>
                <w:szCs w:val="24"/>
              </w:rPr>
            </w:pPr>
            <w:r w:rsidRPr="00980DA0">
              <w:rPr>
                <w:rFonts w:ascii="黑体" w:eastAsia="黑体" w:hint="eastAsia"/>
                <w:sz w:val="24"/>
                <w:szCs w:val="24"/>
              </w:rPr>
              <w:t>培训</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天数</w:t>
            </w:r>
          </w:p>
        </w:tc>
        <w:tc>
          <w:tcPr>
            <w:tcW w:w="992" w:type="dxa"/>
          </w:tcPr>
          <w:p w:rsidR="00980DA0" w:rsidRDefault="001152B1" w:rsidP="00D93FC5">
            <w:pPr>
              <w:jc w:val="center"/>
              <w:rPr>
                <w:rFonts w:ascii="黑体" w:eastAsia="黑体"/>
                <w:sz w:val="24"/>
                <w:szCs w:val="24"/>
              </w:rPr>
            </w:pPr>
            <w:r w:rsidRPr="00980DA0">
              <w:rPr>
                <w:rFonts w:ascii="黑体" w:eastAsia="黑体" w:hint="eastAsia"/>
                <w:sz w:val="24"/>
                <w:szCs w:val="24"/>
              </w:rPr>
              <w:t>培训</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期数</w:t>
            </w:r>
          </w:p>
        </w:tc>
        <w:tc>
          <w:tcPr>
            <w:tcW w:w="992" w:type="dxa"/>
          </w:tcPr>
          <w:p w:rsidR="00980DA0" w:rsidRDefault="001152B1" w:rsidP="00D93FC5">
            <w:pPr>
              <w:jc w:val="center"/>
              <w:rPr>
                <w:rFonts w:ascii="黑体" w:eastAsia="黑体"/>
                <w:sz w:val="24"/>
                <w:szCs w:val="24"/>
              </w:rPr>
            </w:pPr>
            <w:r w:rsidRPr="00980DA0">
              <w:rPr>
                <w:rFonts w:ascii="黑体" w:eastAsia="黑体" w:hint="eastAsia"/>
                <w:sz w:val="24"/>
                <w:szCs w:val="24"/>
              </w:rPr>
              <w:t>培训</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时间</w:t>
            </w:r>
          </w:p>
        </w:tc>
        <w:tc>
          <w:tcPr>
            <w:tcW w:w="851"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培训地点</w:t>
            </w:r>
          </w:p>
        </w:tc>
      </w:tr>
      <w:tr w:rsidR="001152B1" w:rsidRPr="009474BD" w:rsidTr="0082067B">
        <w:tc>
          <w:tcPr>
            <w:tcW w:w="822" w:type="dxa"/>
            <w:vAlign w:val="center"/>
          </w:tcPr>
          <w:p w:rsidR="001152B1" w:rsidRPr="0001301E" w:rsidRDefault="00852D50" w:rsidP="0082067B">
            <w:pPr>
              <w:rPr>
                <w:rFonts w:asciiTheme="minorEastAsia" w:hAnsiTheme="minorEastAsia"/>
                <w:szCs w:val="21"/>
              </w:rPr>
            </w:pPr>
            <w:r w:rsidRPr="0001301E">
              <w:rPr>
                <w:rFonts w:asciiTheme="minorEastAsia" w:hAnsiTheme="minorEastAsia" w:hint="eastAsia"/>
                <w:szCs w:val="21"/>
              </w:rPr>
              <w:t>02</w:t>
            </w:r>
          </w:p>
        </w:tc>
        <w:tc>
          <w:tcPr>
            <w:tcW w:w="2552" w:type="dxa"/>
            <w:vAlign w:val="center"/>
          </w:tcPr>
          <w:p w:rsidR="001152B1" w:rsidRPr="0001301E" w:rsidRDefault="00E10AE0" w:rsidP="0082067B">
            <w:pPr>
              <w:rPr>
                <w:rFonts w:asciiTheme="minorEastAsia" w:hAnsiTheme="minorEastAsia"/>
                <w:szCs w:val="21"/>
              </w:rPr>
            </w:pPr>
            <w:r w:rsidRPr="0001301E">
              <w:rPr>
                <w:rFonts w:asciiTheme="minorEastAsia" w:hAnsiTheme="minorEastAsia" w:hint="eastAsia"/>
                <w:szCs w:val="21"/>
              </w:rPr>
              <w:t>管理会计人才培养综合能力提升研修班</w:t>
            </w:r>
          </w:p>
        </w:tc>
        <w:tc>
          <w:tcPr>
            <w:tcW w:w="4394" w:type="dxa"/>
          </w:tcPr>
          <w:p w:rsidR="003D052B" w:rsidRPr="003D052B" w:rsidRDefault="003D052B" w:rsidP="003D052B">
            <w:pPr>
              <w:rPr>
                <w:rFonts w:asciiTheme="minorEastAsia" w:hAnsiTheme="minorEastAsia"/>
                <w:b/>
                <w:szCs w:val="21"/>
              </w:rPr>
            </w:pPr>
            <w:r w:rsidRPr="003D052B">
              <w:rPr>
                <w:rFonts w:asciiTheme="minorEastAsia" w:hAnsiTheme="minorEastAsia" w:hint="eastAsia"/>
                <w:b/>
                <w:szCs w:val="21"/>
              </w:rPr>
              <w:t>模块一</w:t>
            </w:r>
            <w:r w:rsidR="00DC5805" w:rsidRPr="003D052B">
              <w:rPr>
                <w:rFonts w:asciiTheme="minorEastAsia" w:hAnsiTheme="minorEastAsia" w:hint="eastAsia"/>
                <w:b/>
                <w:szCs w:val="21"/>
              </w:rPr>
              <w:t>、</w:t>
            </w:r>
            <w:r w:rsidRPr="003D052B">
              <w:rPr>
                <w:rFonts w:asciiTheme="minorEastAsia" w:hAnsiTheme="minorEastAsia" w:hint="eastAsia"/>
                <w:b/>
                <w:szCs w:val="21"/>
              </w:rPr>
              <w:t>决策、预算与执行篇</w:t>
            </w:r>
          </w:p>
          <w:p w:rsidR="00DC5805" w:rsidRDefault="00DC5805" w:rsidP="003D052B">
            <w:pPr>
              <w:rPr>
                <w:rFonts w:asciiTheme="minorEastAsia" w:hAnsiTheme="minorEastAsia"/>
                <w:szCs w:val="21"/>
              </w:rPr>
            </w:pPr>
            <w:r w:rsidRPr="0001301E">
              <w:rPr>
                <w:rFonts w:asciiTheme="minorEastAsia" w:hAnsiTheme="minorEastAsia" w:hint="eastAsia"/>
                <w:szCs w:val="21"/>
              </w:rPr>
              <w:t>管理会计与公司战略、决策分析与风险管理、全面预算</w:t>
            </w:r>
          </w:p>
          <w:p w:rsidR="003D052B" w:rsidRPr="003D052B" w:rsidRDefault="005D6EA7" w:rsidP="003D052B">
            <w:pPr>
              <w:rPr>
                <w:rFonts w:asciiTheme="minorEastAsia" w:hAnsiTheme="minorEastAsia"/>
                <w:b/>
                <w:szCs w:val="21"/>
              </w:rPr>
            </w:pPr>
            <w:r>
              <w:rPr>
                <w:rFonts w:asciiTheme="minorEastAsia" w:hAnsiTheme="minorEastAsia" w:hint="eastAsia"/>
                <w:b/>
                <w:szCs w:val="21"/>
              </w:rPr>
              <w:t>模块</w:t>
            </w:r>
            <w:r w:rsidR="003D052B" w:rsidRPr="003D052B">
              <w:rPr>
                <w:rFonts w:asciiTheme="minorEastAsia" w:hAnsiTheme="minorEastAsia" w:hint="eastAsia"/>
                <w:b/>
                <w:szCs w:val="21"/>
              </w:rPr>
              <w:t>二、投融资与设计篇</w:t>
            </w:r>
          </w:p>
          <w:p w:rsidR="00DC5805" w:rsidRPr="0001301E" w:rsidRDefault="00DC5805" w:rsidP="00DC5805">
            <w:pPr>
              <w:rPr>
                <w:rFonts w:asciiTheme="minorEastAsia" w:hAnsiTheme="minorEastAsia"/>
                <w:szCs w:val="21"/>
              </w:rPr>
            </w:pPr>
            <w:r w:rsidRPr="0001301E">
              <w:rPr>
                <w:rFonts w:asciiTheme="minorEastAsia" w:hAnsiTheme="minorEastAsia" w:hint="eastAsia"/>
                <w:szCs w:val="21"/>
              </w:rPr>
              <w:t>投资决策、公司金融、财务报表分析</w:t>
            </w:r>
          </w:p>
          <w:p w:rsidR="003D052B" w:rsidRDefault="005D6EA7" w:rsidP="005D6EA7">
            <w:pPr>
              <w:rPr>
                <w:rFonts w:asciiTheme="minorEastAsia" w:hAnsiTheme="minorEastAsia"/>
                <w:szCs w:val="21"/>
              </w:rPr>
            </w:pPr>
            <w:r>
              <w:rPr>
                <w:rFonts w:asciiTheme="minorEastAsia" w:hAnsiTheme="minorEastAsia" w:hint="eastAsia"/>
                <w:b/>
                <w:szCs w:val="21"/>
              </w:rPr>
              <w:t>模块</w:t>
            </w:r>
            <w:r w:rsidRPr="005D6EA7">
              <w:rPr>
                <w:rFonts w:asciiTheme="minorEastAsia" w:hAnsiTheme="minorEastAsia" w:hint="eastAsia"/>
                <w:szCs w:val="21"/>
              </w:rPr>
              <w:t>三</w:t>
            </w:r>
            <w:r w:rsidRPr="005D6EA7">
              <w:rPr>
                <w:rFonts w:asciiTheme="minorEastAsia" w:hAnsiTheme="minorEastAsia" w:hint="eastAsia"/>
                <w:b/>
                <w:szCs w:val="21"/>
              </w:rPr>
              <w:t>、绩效、成本、控制及落实篇</w:t>
            </w:r>
          </w:p>
          <w:p w:rsidR="001152B1" w:rsidRPr="00661777" w:rsidRDefault="00DC5805" w:rsidP="00177F15">
            <w:pPr>
              <w:rPr>
                <w:rFonts w:asciiTheme="minorEastAsia" w:hAnsiTheme="minorEastAsia" w:cs="宋体"/>
                <w:color w:val="000000"/>
                <w:kern w:val="0"/>
                <w:szCs w:val="21"/>
              </w:rPr>
            </w:pPr>
            <w:r w:rsidRPr="0001301E">
              <w:rPr>
                <w:rFonts w:asciiTheme="minorEastAsia" w:hAnsiTheme="minorEastAsia" w:hint="eastAsia"/>
                <w:szCs w:val="21"/>
              </w:rPr>
              <w:t>绩效管理、成本管理、内部控制</w:t>
            </w:r>
          </w:p>
        </w:tc>
        <w:tc>
          <w:tcPr>
            <w:tcW w:w="1559" w:type="dxa"/>
            <w:vAlign w:val="center"/>
          </w:tcPr>
          <w:p w:rsidR="001152B1" w:rsidRPr="0001301E" w:rsidRDefault="001152B1" w:rsidP="004A7732">
            <w:pPr>
              <w:jc w:val="center"/>
              <w:rPr>
                <w:rFonts w:asciiTheme="minorEastAsia" w:hAnsiTheme="minorEastAsia"/>
                <w:szCs w:val="21"/>
              </w:rPr>
            </w:pPr>
            <w:r w:rsidRPr="0001301E">
              <w:rPr>
                <w:rFonts w:asciiTheme="minorEastAsia" w:hAnsiTheme="minorEastAsia" w:hint="eastAsia"/>
                <w:szCs w:val="21"/>
              </w:rPr>
              <w:t>中总协</w:t>
            </w:r>
            <w:r w:rsidR="004A7732">
              <w:rPr>
                <w:rFonts w:asciiTheme="minorEastAsia" w:hAnsiTheme="minorEastAsia" w:hint="eastAsia"/>
                <w:szCs w:val="21"/>
              </w:rPr>
              <w:t>委托</w:t>
            </w:r>
            <w:r w:rsidRPr="0001301E">
              <w:rPr>
                <w:rFonts w:asciiTheme="minorEastAsia" w:hAnsiTheme="minorEastAsia" w:hint="eastAsia"/>
                <w:szCs w:val="21"/>
              </w:rPr>
              <w:t>培训机构</w:t>
            </w:r>
          </w:p>
        </w:tc>
        <w:tc>
          <w:tcPr>
            <w:tcW w:w="993" w:type="dxa"/>
            <w:vAlign w:val="center"/>
          </w:tcPr>
          <w:p w:rsidR="001152B1" w:rsidRPr="0001301E" w:rsidRDefault="001152B1" w:rsidP="0082067B">
            <w:pPr>
              <w:jc w:val="center"/>
              <w:rPr>
                <w:rFonts w:asciiTheme="minorEastAsia" w:hAnsiTheme="minorEastAsia"/>
                <w:szCs w:val="21"/>
              </w:rPr>
            </w:pPr>
            <w:r w:rsidRPr="0001301E">
              <w:rPr>
                <w:rFonts w:asciiTheme="minorEastAsia" w:hAnsiTheme="minorEastAsia" w:hint="eastAsia"/>
                <w:szCs w:val="21"/>
              </w:rPr>
              <w:t>3天</w:t>
            </w:r>
          </w:p>
        </w:tc>
        <w:tc>
          <w:tcPr>
            <w:tcW w:w="992" w:type="dxa"/>
            <w:vAlign w:val="center"/>
          </w:tcPr>
          <w:p w:rsidR="001152B1" w:rsidRPr="00661777" w:rsidRDefault="00912075" w:rsidP="00912075">
            <w:pPr>
              <w:jc w:val="center"/>
              <w:rPr>
                <w:rFonts w:asciiTheme="minorEastAsia" w:hAnsiTheme="minorEastAsia"/>
                <w:szCs w:val="21"/>
              </w:rPr>
            </w:pPr>
            <w:r>
              <w:rPr>
                <w:rFonts w:asciiTheme="minorEastAsia" w:hAnsiTheme="minorEastAsia" w:hint="eastAsia"/>
                <w:szCs w:val="21"/>
              </w:rPr>
              <w:t>9</w:t>
            </w:r>
            <w:r w:rsidR="00A33044" w:rsidRPr="00661777">
              <w:rPr>
                <w:rFonts w:asciiTheme="minorEastAsia" w:hAnsiTheme="minorEastAsia" w:hint="eastAsia"/>
                <w:szCs w:val="21"/>
              </w:rPr>
              <w:t>期，</w:t>
            </w:r>
            <w:r w:rsidR="00DC5805" w:rsidRPr="00661777">
              <w:rPr>
                <w:rFonts w:asciiTheme="minorEastAsia" w:hAnsiTheme="minorEastAsia" w:hint="eastAsia"/>
                <w:szCs w:val="21"/>
              </w:rPr>
              <w:t>每期</w:t>
            </w:r>
            <w:r>
              <w:rPr>
                <w:rFonts w:asciiTheme="minorEastAsia" w:hAnsiTheme="minorEastAsia" w:hint="eastAsia"/>
                <w:szCs w:val="21"/>
              </w:rPr>
              <w:t>1</w:t>
            </w:r>
            <w:r w:rsidR="00A33044" w:rsidRPr="00661777">
              <w:rPr>
                <w:rFonts w:asciiTheme="minorEastAsia" w:hAnsiTheme="minorEastAsia" w:hint="eastAsia"/>
                <w:szCs w:val="21"/>
              </w:rPr>
              <w:t>个</w:t>
            </w:r>
            <w:r w:rsidR="00DC5805" w:rsidRPr="00661777">
              <w:rPr>
                <w:rFonts w:asciiTheme="minorEastAsia" w:hAnsiTheme="minorEastAsia" w:hint="eastAsia"/>
                <w:szCs w:val="21"/>
              </w:rPr>
              <w:t>模块</w:t>
            </w:r>
          </w:p>
        </w:tc>
        <w:tc>
          <w:tcPr>
            <w:tcW w:w="992" w:type="dxa"/>
            <w:vAlign w:val="center"/>
          </w:tcPr>
          <w:p w:rsidR="001152B1" w:rsidRPr="00661777" w:rsidRDefault="00776733" w:rsidP="0082067B">
            <w:pPr>
              <w:jc w:val="center"/>
              <w:rPr>
                <w:rFonts w:asciiTheme="minorEastAsia" w:hAnsiTheme="minorEastAsia"/>
                <w:szCs w:val="21"/>
              </w:rPr>
            </w:pPr>
            <w:r w:rsidRPr="00661777">
              <w:rPr>
                <w:rFonts w:asciiTheme="minorEastAsia" w:hAnsiTheme="minorEastAsia" w:hint="eastAsia"/>
                <w:szCs w:val="21"/>
              </w:rPr>
              <w:t>4-12</w:t>
            </w:r>
            <w:r w:rsidR="005A3F7D">
              <w:rPr>
                <w:rFonts w:asciiTheme="minorEastAsia" w:hAnsiTheme="minorEastAsia" w:hint="eastAsia"/>
                <w:szCs w:val="21"/>
              </w:rPr>
              <w:t>月</w:t>
            </w:r>
          </w:p>
        </w:tc>
        <w:tc>
          <w:tcPr>
            <w:tcW w:w="851" w:type="dxa"/>
            <w:vAlign w:val="center"/>
          </w:tcPr>
          <w:p w:rsidR="009D67CB" w:rsidRDefault="00147C18" w:rsidP="0082067B">
            <w:pPr>
              <w:jc w:val="center"/>
              <w:rPr>
                <w:rFonts w:asciiTheme="minorEastAsia" w:hAnsiTheme="minorEastAsia"/>
                <w:szCs w:val="21"/>
              </w:rPr>
            </w:pPr>
            <w:r w:rsidRPr="00661777">
              <w:rPr>
                <w:rFonts w:asciiTheme="minorEastAsia" w:hAnsiTheme="minorEastAsia" w:hint="eastAsia"/>
                <w:szCs w:val="21"/>
              </w:rPr>
              <w:t>成</w:t>
            </w:r>
            <w:r w:rsidR="0082067B">
              <w:rPr>
                <w:rFonts w:asciiTheme="minorEastAsia" w:hAnsiTheme="minorEastAsia" w:hint="eastAsia"/>
                <w:szCs w:val="21"/>
              </w:rPr>
              <w:t xml:space="preserve"> </w:t>
            </w:r>
            <w:r w:rsidRPr="00661777">
              <w:rPr>
                <w:rFonts w:asciiTheme="minorEastAsia" w:hAnsiTheme="minorEastAsia" w:hint="eastAsia"/>
                <w:szCs w:val="21"/>
              </w:rPr>
              <w:t>都</w:t>
            </w:r>
          </w:p>
          <w:p w:rsidR="009D67CB" w:rsidRDefault="00147C18" w:rsidP="0082067B">
            <w:pPr>
              <w:jc w:val="center"/>
              <w:rPr>
                <w:rFonts w:asciiTheme="minorEastAsia" w:hAnsiTheme="minorEastAsia"/>
                <w:szCs w:val="21"/>
              </w:rPr>
            </w:pPr>
            <w:r w:rsidRPr="00661777">
              <w:rPr>
                <w:rFonts w:asciiTheme="minorEastAsia" w:hAnsiTheme="minorEastAsia" w:hint="eastAsia"/>
                <w:szCs w:val="21"/>
              </w:rPr>
              <w:t>厦</w:t>
            </w:r>
            <w:r w:rsidR="0082067B">
              <w:rPr>
                <w:rFonts w:asciiTheme="minorEastAsia" w:hAnsiTheme="minorEastAsia" w:hint="eastAsia"/>
                <w:szCs w:val="21"/>
              </w:rPr>
              <w:t xml:space="preserve"> </w:t>
            </w:r>
            <w:r w:rsidRPr="00661777">
              <w:rPr>
                <w:rFonts w:asciiTheme="minorEastAsia" w:hAnsiTheme="minorEastAsia" w:hint="eastAsia"/>
                <w:szCs w:val="21"/>
              </w:rPr>
              <w:t>门</w:t>
            </w:r>
          </w:p>
          <w:p w:rsidR="009D67CB" w:rsidRDefault="00147C18" w:rsidP="0082067B">
            <w:pPr>
              <w:jc w:val="center"/>
              <w:rPr>
                <w:rFonts w:asciiTheme="minorEastAsia" w:hAnsiTheme="minorEastAsia"/>
                <w:szCs w:val="21"/>
              </w:rPr>
            </w:pPr>
            <w:r w:rsidRPr="00661777">
              <w:rPr>
                <w:rFonts w:asciiTheme="minorEastAsia" w:hAnsiTheme="minorEastAsia" w:hint="eastAsia"/>
                <w:szCs w:val="21"/>
              </w:rPr>
              <w:t>贵</w:t>
            </w:r>
            <w:r w:rsidR="0082067B">
              <w:rPr>
                <w:rFonts w:asciiTheme="minorEastAsia" w:hAnsiTheme="minorEastAsia" w:hint="eastAsia"/>
                <w:szCs w:val="21"/>
              </w:rPr>
              <w:t xml:space="preserve"> </w:t>
            </w:r>
            <w:r w:rsidRPr="00661777">
              <w:rPr>
                <w:rFonts w:asciiTheme="minorEastAsia" w:hAnsiTheme="minorEastAsia" w:hint="eastAsia"/>
                <w:szCs w:val="21"/>
              </w:rPr>
              <w:t>阳</w:t>
            </w:r>
          </w:p>
          <w:p w:rsidR="001152B1" w:rsidRPr="00661777" w:rsidRDefault="00147C18" w:rsidP="0082067B">
            <w:pPr>
              <w:jc w:val="center"/>
              <w:rPr>
                <w:rFonts w:asciiTheme="minorEastAsia" w:hAnsiTheme="minorEastAsia"/>
                <w:szCs w:val="21"/>
              </w:rPr>
            </w:pPr>
            <w:r w:rsidRPr="00661777">
              <w:rPr>
                <w:rFonts w:asciiTheme="minorEastAsia" w:hAnsiTheme="minorEastAsia" w:hint="eastAsia"/>
                <w:szCs w:val="21"/>
              </w:rPr>
              <w:t>大</w:t>
            </w:r>
            <w:r w:rsidR="0082067B">
              <w:rPr>
                <w:rFonts w:asciiTheme="minorEastAsia" w:hAnsiTheme="minorEastAsia" w:hint="eastAsia"/>
                <w:szCs w:val="21"/>
              </w:rPr>
              <w:t xml:space="preserve"> </w:t>
            </w:r>
            <w:r w:rsidRPr="00661777">
              <w:rPr>
                <w:rFonts w:asciiTheme="minorEastAsia" w:hAnsiTheme="minorEastAsia" w:hint="eastAsia"/>
                <w:szCs w:val="21"/>
              </w:rPr>
              <w:t>连等</w:t>
            </w:r>
          </w:p>
        </w:tc>
      </w:tr>
      <w:tr w:rsidR="001152B1" w:rsidRPr="00661777" w:rsidTr="0082067B">
        <w:tc>
          <w:tcPr>
            <w:tcW w:w="822" w:type="dxa"/>
            <w:vAlign w:val="center"/>
          </w:tcPr>
          <w:p w:rsidR="001152B1" w:rsidRPr="00661777" w:rsidRDefault="001152B1" w:rsidP="0082067B">
            <w:pPr>
              <w:rPr>
                <w:rFonts w:asciiTheme="minorEastAsia" w:hAnsiTheme="minorEastAsia"/>
                <w:szCs w:val="21"/>
              </w:rPr>
            </w:pPr>
            <w:r w:rsidRPr="00661777">
              <w:rPr>
                <w:rFonts w:asciiTheme="minorEastAsia" w:hAnsiTheme="minorEastAsia" w:hint="eastAsia"/>
                <w:szCs w:val="21"/>
              </w:rPr>
              <w:t>03</w:t>
            </w:r>
          </w:p>
        </w:tc>
        <w:tc>
          <w:tcPr>
            <w:tcW w:w="2552" w:type="dxa"/>
            <w:vAlign w:val="center"/>
          </w:tcPr>
          <w:p w:rsidR="001152B1" w:rsidRPr="00661777" w:rsidRDefault="00E10AE0" w:rsidP="0082067B">
            <w:pPr>
              <w:rPr>
                <w:rFonts w:asciiTheme="minorEastAsia" w:hAnsiTheme="minorEastAsia"/>
                <w:szCs w:val="21"/>
              </w:rPr>
            </w:pPr>
            <w:r w:rsidRPr="00661777">
              <w:rPr>
                <w:rFonts w:asciiTheme="minorEastAsia" w:hAnsiTheme="minorEastAsia" w:hint="eastAsia"/>
                <w:szCs w:val="21"/>
              </w:rPr>
              <w:t>管理会计高级研修班</w:t>
            </w:r>
          </w:p>
        </w:tc>
        <w:tc>
          <w:tcPr>
            <w:tcW w:w="4394" w:type="dxa"/>
          </w:tcPr>
          <w:p w:rsidR="00DC5805" w:rsidRPr="00661777" w:rsidRDefault="00DC5805" w:rsidP="00DC5805">
            <w:pPr>
              <w:rPr>
                <w:rFonts w:asciiTheme="minorEastAsia" w:hAnsiTheme="minorEastAsia" w:cs="宋体"/>
                <w:kern w:val="0"/>
                <w:szCs w:val="21"/>
              </w:rPr>
            </w:pPr>
            <w:r w:rsidRPr="00661777">
              <w:rPr>
                <w:rFonts w:asciiTheme="minorEastAsia" w:hAnsiTheme="minorEastAsia" w:cs="宋体" w:hint="eastAsia"/>
                <w:kern w:val="0"/>
                <w:szCs w:val="21"/>
              </w:rPr>
              <w:t>1、管理会计：概念、体系与创新</w:t>
            </w:r>
          </w:p>
          <w:p w:rsidR="00DC5805" w:rsidRPr="00661777" w:rsidRDefault="00DC5805" w:rsidP="00DC5805">
            <w:pPr>
              <w:rPr>
                <w:rFonts w:asciiTheme="minorEastAsia" w:hAnsiTheme="minorEastAsia" w:cs="宋体"/>
                <w:kern w:val="0"/>
                <w:szCs w:val="21"/>
              </w:rPr>
            </w:pPr>
            <w:r w:rsidRPr="00661777">
              <w:rPr>
                <w:rFonts w:asciiTheme="minorEastAsia" w:hAnsiTheme="minorEastAsia" w:cs="宋体" w:hint="eastAsia"/>
                <w:kern w:val="0"/>
                <w:szCs w:val="21"/>
              </w:rPr>
              <w:t>2、管理会计信息化：工具与实践</w:t>
            </w:r>
          </w:p>
          <w:p w:rsidR="00DC5805" w:rsidRPr="00661777" w:rsidRDefault="00DC5805" w:rsidP="00DC5805">
            <w:pPr>
              <w:rPr>
                <w:rFonts w:asciiTheme="minorEastAsia" w:hAnsiTheme="minorEastAsia" w:cs="宋体"/>
                <w:kern w:val="0"/>
                <w:szCs w:val="21"/>
              </w:rPr>
            </w:pPr>
            <w:r w:rsidRPr="00661777">
              <w:rPr>
                <w:rFonts w:asciiTheme="minorEastAsia" w:hAnsiTheme="minorEastAsia" w:cs="宋体" w:hint="eastAsia"/>
                <w:kern w:val="0"/>
                <w:szCs w:val="21"/>
              </w:rPr>
              <w:lastRenderedPageBreak/>
              <w:t>3、全面预算管理：基本理念、战略、计划与预算、预算信息化</w:t>
            </w:r>
          </w:p>
          <w:p w:rsidR="00DC5805" w:rsidRPr="00661777" w:rsidRDefault="00DC5805" w:rsidP="00DC5805">
            <w:pPr>
              <w:rPr>
                <w:rFonts w:asciiTheme="minorEastAsia" w:hAnsiTheme="minorEastAsia" w:cs="宋体"/>
                <w:kern w:val="0"/>
                <w:szCs w:val="21"/>
              </w:rPr>
            </w:pPr>
            <w:r w:rsidRPr="00661777">
              <w:rPr>
                <w:rFonts w:asciiTheme="minorEastAsia" w:hAnsiTheme="minorEastAsia" w:cs="宋体" w:hint="eastAsia"/>
                <w:kern w:val="0"/>
                <w:szCs w:val="21"/>
              </w:rPr>
              <w:t>4、成本管理：战略成本管理、作业成本理论与实践、成本管控</w:t>
            </w:r>
          </w:p>
          <w:p w:rsidR="00DC5805" w:rsidRPr="00661777" w:rsidRDefault="00DC5805" w:rsidP="00DC5805">
            <w:pPr>
              <w:jc w:val="left"/>
              <w:rPr>
                <w:rFonts w:asciiTheme="minorEastAsia" w:hAnsiTheme="minorEastAsia" w:cs="宋体"/>
                <w:kern w:val="0"/>
                <w:szCs w:val="21"/>
              </w:rPr>
            </w:pPr>
            <w:r w:rsidRPr="00661777">
              <w:rPr>
                <w:rFonts w:asciiTheme="minorEastAsia" w:hAnsiTheme="minorEastAsia" w:cs="宋体" w:hint="eastAsia"/>
                <w:kern w:val="0"/>
                <w:szCs w:val="21"/>
              </w:rPr>
              <w:t>5、绩效管理：战略绩效与平衡</w:t>
            </w:r>
            <w:r w:rsidR="005A3F7D">
              <w:rPr>
                <w:rFonts w:asciiTheme="minorEastAsia" w:hAnsiTheme="minorEastAsia" w:cs="宋体" w:hint="eastAsia"/>
                <w:kern w:val="0"/>
                <w:szCs w:val="21"/>
              </w:rPr>
              <w:t>计</w:t>
            </w:r>
            <w:r w:rsidRPr="00661777">
              <w:rPr>
                <w:rFonts w:asciiTheme="minorEastAsia" w:hAnsiTheme="minorEastAsia" w:cs="宋体" w:hint="eastAsia"/>
                <w:kern w:val="0"/>
                <w:szCs w:val="21"/>
              </w:rPr>
              <w:t>分卡</w:t>
            </w:r>
          </w:p>
          <w:p w:rsidR="001152B1" w:rsidRPr="00661777" w:rsidRDefault="00DC5805" w:rsidP="00DC5805">
            <w:pPr>
              <w:rPr>
                <w:rFonts w:asciiTheme="minorEastAsia" w:hAnsiTheme="minorEastAsia"/>
                <w:szCs w:val="21"/>
              </w:rPr>
            </w:pPr>
            <w:r w:rsidRPr="00661777">
              <w:rPr>
                <w:rFonts w:asciiTheme="minorEastAsia" w:hAnsiTheme="minorEastAsia" w:hint="eastAsia"/>
                <w:szCs w:val="21"/>
              </w:rPr>
              <w:t>6、管理会计报告</w:t>
            </w:r>
          </w:p>
        </w:tc>
        <w:tc>
          <w:tcPr>
            <w:tcW w:w="1559" w:type="dxa"/>
            <w:vAlign w:val="center"/>
          </w:tcPr>
          <w:p w:rsidR="001152B1" w:rsidRPr="00661777" w:rsidRDefault="001152B1" w:rsidP="004A7732">
            <w:pPr>
              <w:jc w:val="center"/>
              <w:rPr>
                <w:rFonts w:asciiTheme="minorEastAsia" w:hAnsiTheme="minorEastAsia"/>
                <w:szCs w:val="21"/>
              </w:rPr>
            </w:pPr>
            <w:r w:rsidRPr="00661777">
              <w:rPr>
                <w:rFonts w:asciiTheme="minorEastAsia" w:hAnsiTheme="minorEastAsia" w:hint="eastAsia"/>
                <w:szCs w:val="21"/>
              </w:rPr>
              <w:lastRenderedPageBreak/>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1152B1" w:rsidRPr="00661777" w:rsidRDefault="005A3F7D" w:rsidP="0082067B">
            <w:pPr>
              <w:jc w:val="center"/>
              <w:rPr>
                <w:rFonts w:asciiTheme="minorEastAsia" w:hAnsiTheme="minorEastAsia"/>
                <w:szCs w:val="21"/>
              </w:rPr>
            </w:pPr>
            <w:r>
              <w:rPr>
                <w:rFonts w:asciiTheme="minorEastAsia" w:hAnsiTheme="minorEastAsia" w:hint="eastAsia"/>
                <w:szCs w:val="21"/>
              </w:rPr>
              <w:t>3天</w:t>
            </w:r>
          </w:p>
        </w:tc>
        <w:tc>
          <w:tcPr>
            <w:tcW w:w="992" w:type="dxa"/>
            <w:vAlign w:val="center"/>
          </w:tcPr>
          <w:p w:rsidR="001152B1" w:rsidRPr="00661777" w:rsidRDefault="00DC5805" w:rsidP="0082067B">
            <w:pPr>
              <w:jc w:val="center"/>
              <w:rPr>
                <w:rFonts w:asciiTheme="minorEastAsia" w:hAnsiTheme="minorEastAsia"/>
                <w:szCs w:val="21"/>
              </w:rPr>
            </w:pPr>
            <w:r w:rsidRPr="00661777">
              <w:rPr>
                <w:rFonts w:asciiTheme="minorEastAsia" w:hAnsiTheme="minorEastAsia" w:hint="eastAsia"/>
                <w:szCs w:val="21"/>
              </w:rPr>
              <w:t>3期</w:t>
            </w:r>
          </w:p>
        </w:tc>
        <w:tc>
          <w:tcPr>
            <w:tcW w:w="992" w:type="dxa"/>
            <w:vAlign w:val="center"/>
          </w:tcPr>
          <w:p w:rsidR="001152B1" w:rsidRPr="00661777" w:rsidRDefault="00776733" w:rsidP="0082067B">
            <w:pPr>
              <w:jc w:val="center"/>
              <w:rPr>
                <w:rFonts w:asciiTheme="minorEastAsia" w:hAnsiTheme="minorEastAsia"/>
                <w:szCs w:val="21"/>
              </w:rPr>
            </w:pPr>
            <w:r w:rsidRPr="00661777">
              <w:rPr>
                <w:rFonts w:asciiTheme="minorEastAsia" w:hAnsiTheme="minorEastAsia" w:hint="eastAsia"/>
                <w:szCs w:val="21"/>
              </w:rPr>
              <w:t>6、7、8月</w:t>
            </w:r>
          </w:p>
        </w:tc>
        <w:tc>
          <w:tcPr>
            <w:tcW w:w="851" w:type="dxa"/>
            <w:vAlign w:val="center"/>
          </w:tcPr>
          <w:p w:rsidR="0082067B" w:rsidRDefault="00147C18" w:rsidP="0082067B">
            <w:pPr>
              <w:jc w:val="center"/>
              <w:rPr>
                <w:rFonts w:asciiTheme="minorEastAsia" w:hAnsiTheme="minorEastAsia"/>
                <w:szCs w:val="21"/>
              </w:rPr>
            </w:pPr>
            <w:r w:rsidRPr="00661777">
              <w:rPr>
                <w:rFonts w:asciiTheme="minorEastAsia" w:hAnsiTheme="minorEastAsia" w:hint="eastAsia"/>
                <w:szCs w:val="21"/>
              </w:rPr>
              <w:t>太</w:t>
            </w:r>
            <w:r w:rsidR="0082067B">
              <w:rPr>
                <w:rFonts w:asciiTheme="minorEastAsia" w:hAnsiTheme="minorEastAsia" w:hint="eastAsia"/>
                <w:szCs w:val="21"/>
              </w:rPr>
              <w:t xml:space="preserve"> </w:t>
            </w:r>
            <w:r w:rsidRPr="00661777">
              <w:rPr>
                <w:rFonts w:asciiTheme="minorEastAsia" w:hAnsiTheme="minorEastAsia" w:hint="eastAsia"/>
                <w:szCs w:val="21"/>
              </w:rPr>
              <w:t>原</w:t>
            </w:r>
          </w:p>
          <w:p w:rsidR="0082067B" w:rsidRDefault="00147C18" w:rsidP="0082067B">
            <w:pPr>
              <w:jc w:val="center"/>
              <w:rPr>
                <w:rFonts w:asciiTheme="minorEastAsia" w:hAnsiTheme="minorEastAsia"/>
                <w:szCs w:val="21"/>
              </w:rPr>
            </w:pPr>
            <w:r w:rsidRPr="00661777">
              <w:rPr>
                <w:rFonts w:asciiTheme="minorEastAsia" w:hAnsiTheme="minorEastAsia" w:hint="eastAsia"/>
                <w:szCs w:val="21"/>
              </w:rPr>
              <w:t>大</w:t>
            </w:r>
            <w:r w:rsidR="0082067B">
              <w:rPr>
                <w:rFonts w:asciiTheme="minorEastAsia" w:hAnsiTheme="minorEastAsia" w:hint="eastAsia"/>
                <w:szCs w:val="21"/>
              </w:rPr>
              <w:t xml:space="preserve"> </w:t>
            </w:r>
            <w:r w:rsidRPr="00661777">
              <w:rPr>
                <w:rFonts w:asciiTheme="minorEastAsia" w:hAnsiTheme="minorEastAsia" w:hint="eastAsia"/>
                <w:szCs w:val="21"/>
              </w:rPr>
              <w:t>连</w:t>
            </w:r>
          </w:p>
          <w:p w:rsidR="0082067B" w:rsidRDefault="00147C18" w:rsidP="0082067B">
            <w:pPr>
              <w:jc w:val="center"/>
              <w:rPr>
                <w:rFonts w:asciiTheme="minorEastAsia" w:hAnsiTheme="minorEastAsia"/>
                <w:szCs w:val="21"/>
              </w:rPr>
            </w:pPr>
            <w:r w:rsidRPr="00661777">
              <w:rPr>
                <w:rFonts w:asciiTheme="minorEastAsia" w:hAnsiTheme="minorEastAsia" w:hint="eastAsia"/>
                <w:szCs w:val="21"/>
              </w:rPr>
              <w:lastRenderedPageBreak/>
              <w:t>呼</w:t>
            </w:r>
            <w:r w:rsidR="0082067B">
              <w:rPr>
                <w:rFonts w:asciiTheme="minorEastAsia" w:hAnsiTheme="minorEastAsia" w:hint="eastAsia"/>
                <w:szCs w:val="21"/>
              </w:rPr>
              <w:t xml:space="preserve"> </w:t>
            </w:r>
            <w:r w:rsidRPr="00661777">
              <w:rPr>
                <w:rFonts w:asciiTheme="minorEastAsia" w:hAnsiTheme="minorEastAsia" w:hint="eastAsia"/>
                <w:szCs w:val="21"/>
              </w:rPr>
              <w:t>和</w:t>
            </w:r>
          </w:p>
          <w:p w:rsidR="001152B1" w:rsidRPr="00661777" w:rsidRDefault="00147C18" w:rsidP="0082067B">
            <w:pPr>
              <w:jc w:val="center"/>
              <w:rPr>
                <w:rFonts w:asciiTheme="minorEastAsia" w:hAnsiTheme="minorEastAsia"/>
                <w:szCs w:val="21"/>
              </w:rPr>
            </w:pPr>
            <w:r w:rsidRPr="00661777">
              <w:rPr>
                <w:rFonts w:asciiTheme="minorEastAsia" w:hAnsiTheme="minorEastAsia" w:hint="eastAsia"/>
                <w:szCs w:val="21"/>
              </w:rPr>
              <w:t>浩</w:t>
            </w:r>
            <w:r w:rsidR="0082067B">
              <w:rPr>
                <w:rFonts w:asciiTheme="minorEastAsia" w:hAnsiTheme="minorEastAsia" w:hint="eastAsia"/>
                <w:szCs w:val="21"/>
              </w:rPr>
              <w:t xml:space="preserve"> </w:t>
            </w:r>
            <w:r w:rsidRPr="00661777">
              <w:rPr>
                <w:rFonts w:asciiTheme="minorEastAsia" w:hAnsiTheme="minorEastAsia" w:hint="eastAsia"/>
                <w:szCs w:val="21"/>
              </w:rPr>
              <w:t>特</w:t>
            </w:r>
          </w:p>
        </w:tc>
      </w:tr>
    </w:tbl>
    <w:p w:rsidR="001152B1" w:rsidRPr="00661777" w:rsidRDefault="001152B1" w:rsidP="001152B1">
      <w:pPr>
        <w:pStyle w:val="a3"/>
        <w:ind w:left="420" w:firstLineChars="0" w:firstLine="0"/>
      </w:pPr>
    </w:p>
    <w:p w:rsidR="001152B1" w:rsidRPr="00661777" w:rsidRDefault="001152B1" w:rsidP="001152B1">
      <w:pPr>
        <w:pStyle w:val="a3"/>
        <w:numPr>
          <w:ilvl w:val="0"/>
          <w:numId w:val="1"/>
        </w:numPr>
        <w:ind w:firstLineChars="0"/>
        <w:rPr>
          <w:rFonts w:asciiTheme="minorEastAsia" w:hAnsiTheme="minorEastAsia"/>
          <w:b/>
          <w:sz w:val="30"/>
          <w:szCs w:val="30"/>
        </w:rPr>
      </w:pPr>
      <w:r w:rsidRPr="00661777">
        <w:rPr>
          <w:rFonts w:asciiTheme="minorEastAsia" w:hAnsiTheme="minorEastAsia" w:hint="eastAsia"/>
          <w:b/>
          <w:sz w:val="30"/>
          <w:szCs w:val="30"/>
        </w:rPr>
        <w:t>企业类专题培训班</w:t>
      </w:r>
    </w:p>
    <w:tbl>
      <w:tblPr>
        <w:tblStyle w:val="a4"/>
        <w:tblW w:w="0" w:type="auto"/>
        <w:tblInd w:w="420" w:type="dxa"/>
        <w:tblLook w:val="04A0"/>
      </w:tblPr>
      <w:tblGrid>
        <w:gridCol w:w="822"/>
        <w:gridCol w:w="2552"/>
        <w:gridCol w:w="4394"/>
        <w:gridCol w:w="1559"/>
        <w:gridCol w:w="993"/>
        <w:gridCol w:w="992"/>
        <w:gridCol w:w="992"/>
        <w:gridCol w:w="934"/>
      </w:tblGrid>
      <w:tr w:rsidR="001152B1" w:rsidRPr="00661777" w:rsidTr="00D93FC5">
        <w:tc>
          <w:tcPr>
            <w:tcW w:w="822"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序号</w:t>
            </w:r>
          </w:p>
        </w:tc>
        <w:tc>
          <w:tcPr>
            <w:tcW w:w="2552"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培训（研讨）班名称</w:t>
            </w:r>
          </w:p>
        </w:tc>
        <w:tc>
          <w:tcPr>
            <w:tcW w:w="4394"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培训(研讨）内容</w:t>
            </w:r>
          </w:p>
        </w:tc>
        <w:tc>
          <w:tcPr>
            <w:tcW w:w="1559" w:type="dxa"/>
          </w:tcPr>
          <w:p w:rsidR="00980DA0" w:rsidRDefault="001152B1" w:rsidP="00D93FC5">
            <w:pPr>
              <w:jc w:val="center"/>
              <w:rPr>
                <w:rFonts w:ascii="黑体" w:eastAsia="黑体"/>
                <w:sz w:val="24"/>
                <w:szCs w:val="24"/>
              </w:rPr>
            </w:pPr>
            <w:r w:rsidRPr="00980DA0">
              <w:rPr>
                <w:rFonts w:ascii="黑体" w:eastAsia="黑体" w:hint="eastAsia"/>
                <w:sz w:val="24"/>
                <w:szCs w:val="24"/>
              </w:rPr>
              <w:t>主（承）办</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单位</w:t>
            </w:r>
          </w:p>
        </w:tc>
        <w:tc>
          <w:tcPr>
            <w:tcW w:w="993" w:type="dxa"/>
          </w:tcPr>
          <w:p w:rsidR="00980DA0" w:rsidRDefault="001152B1" w:rsidP="00D93FC5">
            <w:pPr>
              <w:jc w:val="center"/>
              <w:rPr>
                <w:rFonts w:ascii="黑体" w:eastAsia="黑体"/>
                <w:sz w:val="24"/>
                <w:szCs w:val="24"/>
              </w:rPr>
            </w:pPr>
            <w:r w:rsidRPr="00980DA0">
              <w:rPr>
                <w:rFonts w:ascii="黑体" w:eastAsia="黑体" w:hint="eastAsia"/>
                <w:sz w:val="24"/>
                <w:szCs w:val="24"/>
              </w:rPr>
              <w:t>培训</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天数</w:t>
            </w:r>
          </w:p>
        </w:tc>
        <w:tc>
          <w:tcPr>
            <w:tcW w:w="992" w:type="dxa"/>
          </w:tcPr>
          <w:p w:rsidR="00980DA0" w:rsidRDefault="001152B1" w:rsidP="00D93FC5">
            <w:pPr>
              <w:jc w:val="center"/>
              <w:rPr>
                <w:rFonts w:ascii="黑体" w:eastAsia="黑体"/>
                <w:sz w:val="24"/>
                <w:szCs w:val="24"/>
              </w:rPr>
            </w:pPr>
            <w:r w:rsidRPr="00980DA0">
              <w:rPr>
                <w:rFonts w:ascii="黑体" w:eastAsia="黑体" w:hint="eastAsia"/>
                <w:sz w:val="24"/>
                <w:szCs w:val="24"/>
              </w:rPr>
              <w:t>培训</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期数</w:t>
            </w:r>
          </w:p>
        </w:tc>
        <w:tc>
          <w:tcPr>
            <w:tcW w:w="992" w:type="dxa"/>
          </w:tcPr>
          <w:p w:rsidR="00980DA0" w:rsidRDefault="001152B1" w:rsidP="00D93FC5">
            <w:pPr>
              <w:jc w:val="center"/>
              <w:rPr>
                <w:rFonts w:ascii="黑体" w:eastAsia="黑体"/>
                <w:sz w:val="24"/>
                <w:szCs w:val="24"/>
              </w:rPr>
            </w:pPr>
            <w:r w:rsidRPr="00980DA0">
              <w:rPr>
                <w:rFonts w:ascii="黑体" w:eastAsia="黑体" w:hint="eastAsia"/>
                <w:sz w:val="24"/>
                <w:szCs w:val="24"/>
              </w:rPr>
              <w:t>培训</w:t>
            </w:r>
          </w:p>
          <w:p w:rsidR="001152B1" w:rsidRPr="00980DA0" w:rsidRDefault="001152B1" w:rsidP="00D93FC5">
            <w:pPr>
              <w:jc w:val="center"/>
              <w:rPr>
                <w:rFonts w:ascii="黑体" w:eastAsia="黑体"/>
                <w:sz w:val="24"/>
                <w:szCs w:val="24"/>
              </w:rPr>
            </w:pPr>
            <w:r w:rsidRPr="00980DA0">
              <w:rPr>
                <w:rFonts w:ascii="黑体" w:eastAsia="黑体" w:hint="eastAsia"/>
                <w:sz w:val="24"/>
                <w:szCs w:val="24"/>
              </w:rPr>
              <w:t>时间</w:t>
            </w:r>
          </w:p>
        </w:tc>
        <w:tc>
          <w:tcPr>
            <w:tcW w:w="934" w:type="dxa"/>
          </w:tcPr>
          <w:p w:rsidR="001152B1" w:rsidRPr="00980DA0" w:rsidRDefault="001152B1" w:rsidP="00D93FC5">
            <w:pPr>
              <w:jc w:val="center"/>
              <w:rPr>
                <w:rFonts w:ascii="黑体" w:eastAsia="黑体"/>
                <w:sz w:val="24"/>
                <w:szCs w:val="24"/>
              </w:rPr>
            </w:pPr>
            <w:r w:rsidRPr="00980DA0">
              <w:rPr>
                <w:rFonts w:ascii="黑体" w:eastAsia="黑体" w:hint="eastAsia"/>
                <w:sz w:val="24"/>
                <w:szCs w:val="24"/>
              </w:rPr>
              <w:t>培训地点</w:t>
            </w:r>
          </w:p>
        </w:tc>
      </w:tr>
      <w:tr w:rsidR="00170E74" w:rsidRPr="00661777" w:rsidTr="0082067B">
        <w:tc>
          <w:tcPr>
            <w:tcW w:w="822" w:type="dxa"/>
            <w:vAlign w:val="center"/>
          </w:tcPr>
          <w:p w:rsidR="00170E74" w:rsidRPr="00661777" w:rsidRDefault="00661777" w:rsidP="0082067B">
            <w:pPr>
              <w:rPr>
                <w:rFonts w:asciiTheme="minorEastAsia" w:hAnsiTheme="minorEastAsia"/>
                <w:szCs w:val="21"/>
              </w:rPr>
            </w:pPr>
            <w:r w:rsidRPr="00661777">
              <w:rPr>
                <w:rFonts w:asciiTheme="minorEastAsia" w:hAnsiTheme="minorEastAsia" w:hint="eastAsia"/>
                <w:szCs w:val="21"/>
              </w:rPr>
              <w:t>04</w:t>
            </w:r>
          </w:p>
        </w:tc>
        <w:tc>
          <w:tcPr>
            <w:tcW w:w="2552" w:type="dxa"/>
            <w:vAlign w:val="center"/>
          </w:tcPr>
          <w:p w:rsidR="00170E74" w:rsidRPr="00661777" w:rsidRDefault="00170E74" w:rsidP="0082067B">
            <w:pPr>
              <w:rPr>
                <w:rFonts w:asciiTheme="minorEastAsia" w:hAnsiTheme="minorEastAsia"/>
                <w:szCs w:val="21"/>
              </w:rPr>
            </w:pPr>
            <w:r w:rsidRPr="00661777">
              <w:rPr>
                <w:rFonts w:asciiTheme="minorEastAsia" w:hAnsiTheme="minorEastAsia" w:hint="eastAsia"/>
                <w:szCs w:val="21"/>
              </w:rPr>
              <w:t>高中层财务管理人员及其后备人才综合能力提升专题培班</w:t>
            </w:r>
          </w:p>
        </w:tc>
        <w:tc>
          <w:tcPr>
            <w:tcW w:w="4394" w:type="dxa"/>
            <w:vAlign w:val="center"/>
          </w:tcPr>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t>专题一：</w:t>
            </w:r>
            <w:r w:rsidRPr="00661777">
              <w:rPr>
                <w:rFonts w:asciiTheme="minorEastAsia" w:hAnsiTheme="minorEastAsia" w:hint="eastAsia"/>
                <w:szCs w:val="21"/>
              </w:rPr>
              <w:t>会计准则最新增订与修订内容解析与实际应用和案例分析专题培训班</w:t>
            </w:r>
          </w:p>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t>专题二:</w:t>
            </w:r>
            <w:r w:rsidRPr="00661777">
              <w:rPr>
                <w:rFonts w:asciiTheme="minorEastAsia" w:hAnsiTheme="minorEastAsia" w:hint="eastAsia"/>
                <w:szCs w:val="21"/>
              </w:rPr>
              <w:t xml:space="preserve"> 营业税改征增值税政策应用与新税法下企业全面纳税筹划实务技巧高级培训班</w:t>
            </w:r>
          </w:p>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t>专题三：</w:t>
            </w:r>
            <w:r w:rsidRPr="00661777">
              <w:rPr>
                <w:rFonts w:asciiTheme="minorEastAsia" w:hAnsiTheme="minorEastAsia" w:hint="eastAsia"/>
                <w:szCs w:val="21"/>
              </w:rPr>
              <w:t>企业风险管理与内部控制实施策略应用案例解析专题培训班</w:t>
            </w:r>
          </w:p>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t>专题四：</w:t>
            </w:r>
            <w:r w:rsidRPr="00661777">
              <w:rPr>
                <w:rFonts w:asciiTheme="minorEastAsia" w:hAnsiTheme="minorEastAsia" w:hint="eastAsia"/>
                <w:szCs w:val="21"/>
              </w:rPr>
              <w:t>全面预算管理与企业战略实施操作技巧高级培训班</w:t>
            </w:r>
          </w:p>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t>专题五：</w:t>
            </w:r>
            <w:r w:rsidRPr="00661777">
              <w:rPr>
                <w:rFonts w:asciiTheme="minorEastAsia" w:hAnsiTheme="minorEastAsia" w:hint="eastAsia"/>
                <w:szCs w:val="21"/>
              </w:rPr>
              <w:t>财务职能转换下的企业战略财务决策分析及管理实务操作培训班</w:t>
            </w:r>
          </w:p>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lastRenderedPageBreak/>
              <w:t>专题六：</w:t>
            </w:r>
            <w:r w:rsidRPr="00661777">
              <w:rPr>
                <w:rFonts w:asciiTheme="minorEastAsia" w:hAnsiTheme="minorEastAsia" w:hint="eastAsia"/>
                <w:szCs w:val="21"/>
              </w:rPr>
              <w:t>企业现金流及营运资金风险管理实务操作培训班</w:t>
            </w:r>
          </w:p>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t>专题七：</w:t>
            </w:r>
            <w:r w:rsidRPr="00661777">
              <w:rPr>
                <w:rFonts w:asciiTheme="minorEastAsia" w:hAnsiTheme="minorEastAsia" w:hint="eastAsia"/>
                <w:szCs w:val="21"/>
              </w:rPr>
              <w:t>企业投资决策与融资筹划实务操作高级培训班</w:t>
            </w:r>
          </w:p>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t>专题八：</w:t>
            </w:r>
            <w:r w:rsidRPr="00661777">
              <w:rPr>
                <w:rFonts w:asciiTheme="minorEastAsia" w:hAnsiTheme="minorEastAsia"/>
                <w:szCs w:val="21"/>
              </w:rPr>
              <w:t xml:space="preserve"> </w:t>
            </w:r>
            <w:r w:rsidRPr="00661777">
              <w:rPr>
                <w:rFonts w:asciiTheme="minorEastAsia" w:hAnsiTheme="minorEastAsia" w:hint="eastAsia"/>
                <w:szCs w:val="21"/>
              </w:rPr>
              <w:t>新准则下财务报告分析实用方法与财务风险防范专题培训班</w:t>
            </w:r>
          </w:p>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t>专题九：</w:t>
            </w:r>
            <w:r w:rsidRPr="00661777">
              <w:rPr>
                <w:rFonts w:asciiTheme="minorEastAsia" w:hAnsiTheme="minorEastAsia" w:hint="eastAsia"/>
                <w:szCs w:val="21"/>
              </w:rPr>
              <w:t>新产品成本核算制度应用与案例解析专题培训班</w:t>
            </w:r>
          </w:p>
          <w:p w:rsidR="00170E74" w:rsidRPr="00661777" w:rsidRDefault="00170E74" w:rsidP="0082067B">
            <w:pPr>
              <w:spacing w:line="460" w:lineRule="exact"/>
              <w:rPr>
                <w:rFonts w:asciiTheme="minorEastAsia" w:hAnsiTheme="minorEastAsia"/>
                <w:szCs w:val="21"/>
              </w:rPr>
            </w:pPr>
            <w:r w:rsidRPr="00661777">
              <w:rPr>
                <w:rFonts w:asciiTheme="minorEastAsia" w:hAnsiTheme="minorEastAsia" w:hint="eastAsia"/>
                <w:b/>
                <w:szCs w:val="21"/>
              </w:rPr>
              <w:t>专题十：</w:t>
            </w:r>
            <w:r w:rsidRPr="00661777">
              <w:rPr>
                <w:rFonts w:asciiTheme="minorEastAsia" w:hAnsiTheme="minorEastAsia" w:hint="eastAsia"/>
                <w:szCs w:val="21"/>
              </w:rPr>
              <w:t>2015年企业所得税汇算清缴技巧与税务风险应对高级培训班</w:t>
            </w:r>
          </w:p>
          <w:p w:rsidR="00170E74" w:rsidRPr="00661777" w:rsidRDefault="00170E74" w:rsidP="00177F15">
            <w:pPr>
              <w:spacing w:line="460" w:lineRule="exact"/>
              <w:rPr>
                <w:rFonts w:asciiTheme="minorEastAsia" w:hAnsiTheme="minorEastAsia"/>
                <w:szCs w:val="21"/>
              </w:rPr>
            </w:pPr>
            <w:r w:rsidRPr="00661777">
              <w:rPr>
                <w:rFonts w:asciiTheme="minorEastAsia" w:hAnsiTheme="minorEastAsia" w:hint="eastAsia"/>
                <w:b/>
                <w:szCs w:val="21"/>
              </w:rPr>
              <w:t>专题十一：</w:t>
            </w:r>
            <w:r w:rsidRPr="00661777">
              <w:rPr>
                <w:rFonts w:asciiTheme="minorEastAsia" w:hAnsiTheme="minorEastAsia" w:hint="eastAsia"/>
                <w:szCs w:val="21"/>
              </w:rPr>
              <w:t>高绩效财务团队建设与领导力提升高级培训班</w:t>
            </w:r>
          </w:p>
        </w:tc>
        <w:tc>
          <w:tcPr>
            <w:tcW w:w="1559" w:type="dxa"/>
            <w:vAlign w:val="center"/>
          </w:tcPr>
          <w:p w:rsidR="00170E74" w:rsidRPr="00661777" w:rsidRDefault="00170E74" w:rsidP="004A7732">
            <w:pPr>
              <w:jc w:val="center"/>
              <w:rPr>
                <w:rFonts w:asciiTheme="minorEastAsia" w:hAnsiTheme="minorEastAsia"/>
                <w:szCs w:val="21"/>
              </w:rPr>
            </w:pPr>
            <w:r w:rsidRPr="00661777">
              <w:rPr>
                <w:rFonts w:asciiTheme="minorEastAsia" w:hAnsiTheme="minorEastAsia" w:hint="eastAsia"/>
                <w:szCs w:val="21"/>
              </w:rPr>
              <w:lastRenderedPageBreak/>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170E74" w:rsidRPr="00661777" w:rsidRDefault="00170E74" w:rsidP="005A3F7D">
            <w:pPr>
              <w:jc w:val="center"/>
              <w:rPr>
                <w:rFonts w:asciiTheme="minorEastAsia" w:hAnsiTheme="minorEastAsia"/>
                <w:szCs w:val="21"/>
              </w:rPr>
            </w:pPr>
            <w:r w:rsidRPr="00661777">
              <w:rPr>
                <w:rFonts w:asciiTheme="minorEastAsia" w:hAnsiTheme="minorEastAsia" w:hint="eastAsia"/>
                <w:szCs w:val="21"/>
              </w:rPr>
              <w:t>3天</w:t>
            </w:r>
            <w:r w:rsidR="00A33044" w:rsidRPr="00661777">
              <w:rPr>
                <w:rFonts w:asciiTheme="minorEastAsia" w:hAnsiTheme="minorEastAsia" w:hint="eastAsia"/>
                <w:szCs w:val="21"/>
              </w:rPr>
              <w:t>，</w:t>
            </w:r>
            <w:r w:rsidR="005A3F7D" w:rsidRPr="00661777">
              <w:rPr>
                <w:rFonts w:asciiTheme="minorEastAsia" w:hAnsiTheme="minorEastAsia"/>
                <w:szCs w:val="21"/>
              </w:rPr>
              <w:t xml:space="preserve"> </w:t>
            </w:r>
          </w:p>
        </w:tc>
        <w:tc>
          <w:tcPr>
            <w:tcW w:w="992" w:type="dxa"/>
            <w:vAlign w:val="center"/>
          </w:tcPr>
          <w:p w:rsidR="00170E74" w:rsidRPr="00661777" w:rsidRDefault="00A33044" w:rsidP="005A3F7D">
            <w:pPr>
              <w:jc w:val="center"/>
              <w:rPr>
                <w:rFonts w:asciiTheme="minorEastAsia" w:hAnsiTheme="minorEastAsia"/>
                <w:szCs w:val="21"/>
              </w:rPr>
            </w:pPr>
            <w:r w:rsidRPr="00661777">
              <w:rPr>
                <w:rFonts w:asciiTheme="minorEastAsia" w:hAnsiTheme="minorEastAsia" w:hint="eastAsia"/>
                <w:szCs w:val="21"/>
              </w:rPr>
              <w:t>26期</w:t>
            </w:r>
            <w:r w:rsidR="005A3F7D">
              <w:rPr>
                <w:rFonts w:asciiTheme="minorEastAsia" w:hAnsiTheme="minorEastAsia" w:hint="eastAsia"/>
                <w:szCs w:val="21"/>
              </w:rPr>
              <w:t>，</w:t>
            </w:r>
            <w:r w:rsidR="005A3F7D" w:rsidRPr="00661777">
              <w:rPr>
                <w:rFonts w:asciiTheme="minorEastAsia" w:hAnsiTheme="minorEastAsia" w:hint="eastAsia"/>
                <w:szCs w:val="21"/>
              </w:rPr>
              <w:t>每期三个专题</w:t>
            </w:r>
          </w:p>
        </w:tc>
        <w:tc>
          <w:tcPr>
            <w:tcW w:w="992" w:type="dxa"/>
            <w:vAlign w:val="center"/>
          </w:tcPr>
          <w:p w:rsidR="00170E74" w:rsidRPr="00661777" w:rsidRDefault="00170E74" w:rsidP="0082067B">
            <w:pPr>
              <w:jc w:val="center"/>
              <w:rPr>
                <w:rFonts w:asciiTheme="minorEastAsia" w:hAnsiTheme="minorEastAsia"/>
                <w:szCs w:val="21"/>
              </w:rPr>
            </w:pPr>
            <w:r w:rsidRPr="00661777">
              <w:rPr>
                <w:rFonts w:asciiTheme="minorEastAsia" w:hAnsiTheme="minorEastAsia" w:hint="eastAsia"/>
                <w:szCs w:val="21"/>
              </w:rPr>
              <w:t>3-12月</w:t>
            </w:r>
          </w:p>
        </w:tc>
        <w:tc>
          <w:tcPr>
            <w:tcW w:w="934" w:type="dxa"/>
            <w:vAlign w:val="center"/>
          </w:tcPr>
          <w:p w:rsidR="00A33044" w:rsidRDefault="00A33044" w:rsidP="0082067B">
            <w:pPr>
              <w:jc w:val="center"/>
              <w:rPr>
                <w:rFonts w:asciiTheme="minorEastAsia" w:hAnsiTheme="minorEastAsia"/>
                <w:szCs w:val="21"/>
              </w:rPr>
            </w:pPr>
            <w:r w:rsidRPr="00661777">
              <w:rPr>
                <w:rFonts w:asciiTheme="minorEastAsia" w:hAnsiTheme="minorEastAsia" w:hint="eastAsia"/>
                <w:szCs w:val="21"/>
              </w:rPr>
              <w:t>海 南</w:t>
            </w:r>
          </w:p>
          <w:p w:rsidR="0082067B" w:rsidRPr="00661777" w:rsidRDefault="0082067B" w:rsidP="0082067B">
            <w:pPr>
              <w:jc w:val="center"/>
              <w:rPr>
                <w:rFonts w:asciiTheme="minorEastAsia" w:hAnsiTheme="minorEastAsia"/>
                <w:szCs w:val="21"/>
              </w:rPr>
            </w:pPr>
            <w:r w:rsidRPr="00661777">
              <w:rPr>
                <w:rFonts w:asciiTheme="minorEastAsia" w:hAnsiTheme="minorEastAsia" w:hint="eastAsia"/>
                <w:szCs w:val="21"/>
              </w:rPr>
              <w:t>云 南</w:t>
            </w:r>
          </w:p>
          <w:p w:rsidR="0082067B" w:rsidRPr="00661777" w:rsidRDefault="0082067B" w:rsidP="0082067B">
            <w:pPr>
              <w:jc w:val="center"/>
              <w:rPr>
                <w:rFonts w:asciiTheme="minorEastAsia" w:hAnsiTheme="minorEastAsia"/>
                <w:szCs w:val="21"/>
              </w:rPr>
            </w:pPr>
            <w:r w:rsidRPr="00661777">
              <w:rPr>
                <w:rFonts w:asciiTheme="minorEastAsia" w:hAnsiTheme="minorEastAsia" w:hint="eastAsia"/>
                <w:szCs w:val="21"/>
              </w:rPr>
              <w:t>广 西内 蒙</w:t>
            </w:r>
          </w:p>
          <w:p w:rsidR="0082067B" w:rsidRPr="00661777" w:rsidRDefault="0082067B" w:rsidP="0082067B">
            <w:pPr>
              <w:jc w:val="center"/>
              <w:rPr>
                <w:rFonts w:asciiTheme="minorEastAsia" w:hAnsiTheme="minorEastAsia"/>
                <w:szCs w:val="21"/>
              </w:rPr>
            </w:pPr>
            <w:r w:rsidRPr="00661777">
              <w:rPr>
                <w:rFonts w:asciiTheme="minorEastAsia" w:hAnsiTheme="minorEastAsia" w:hint="eastAsia"/>
                <w:szCs w:val="21"/>
              </w:rPr>
              <w:t>上</w:t>
            </w:r>
            <w:r>
              <w:rPr>
                <w:rFonts w:asciiTheme="minorEastAsia" w:hAnsiTheme="minorEastAsia" w:hint="eastAsia"/>
                <w:szCs w:val="21"/>
              </w:rPr>
              <w:t xml:space="preserve"> </w:t>
            </w:r>
            <w:r w:rsidRPr="00661777">
              <w:rPr>
                <w:rFonts w:asciiTheme="minorEastAsia" w:hAnsiTheme="minorEastAsia" w:hint="eastAsia"/>
                <w:szCs w:val="21"/>
              </w:rPr>
              <w:t>海</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t>重 庆</w:t>
            </w:r>
          </w:p>
          <w:p w:rsidR="0082067B" w:rsidRDefault="00A33044" w:rsidP="0082067B">
            <w:pPr>
              <w:jc w:val="center"/>
              <w:rPr>
                <w:rFonts w:asciiTheme="minorEastAsia" w:hAnsiTheme="minorEastAsia"/>
                <w:szCs w:val="21"/>
              </w:rPr>
            </w:pPr>
            <w:r w:rsidRPr="00661777">
              <w:rPr>
                <w:rFonts w:asciiTheme="minorEastAsia" w:hAnsiTheme="minorEastAsia" w:hint="eastAsia"/>
                <w:szCs w:val="21"/>
              </w:rPr>
              <w:t>厦 门</w:t>
            </w:r>
            <w:r w:rsidR="0082067B" w:rsidRPr="00661777">
              <w:rPr>
                <w:rFonts w:asciiTheme="minorEastAsia" w:hAnsiTheme="minorEastAsia" w:hint="eastAsia"/>
                <w:szCs w:val="21"/>
              </w:rPr>
              <w:t>苏 州</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t>成 都</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t>拉 萨</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t>青 岛</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t>银 川</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t>哈尔滨</w:t>
            </w:r>
          </w:p>
          <w:p w:rsidR="0082067B" w:rsidRDefault="00A33044" w:rsidP="0082067B">
            <w:pPr>
              <w:jc w:val="center"/>
              <w:rPr>
                <w:rFonts w:asciiTheme="minorEastAsia" w:hAnsiTheme="minorEastAsia"/>
                <w:szCs w:val="21"/>
              </w:rPr>
            </w:pPr>
            <w:r w:rsidRPr="00661777">
              <w:rPr>
                <w:rFonts w:asciiTheme="minorEastAsia" w:hAnsiTheme="minorEastAsia" w:hint="eastAsia"/>
                <w:szCs w:val="21"/>
              </w:rPr>
              <w:t>呼</w:t>
            </w:r>
            <w:r w:rsidR="0082067B">
              <w:rPr>
                <w:rFonts w:asciiTheme="minorEastAsia" w:hAnsiTheme="minorEastAsia" w:hint="eastAsia"/>
                <w:szCs w:val="21"/>
              </w:rPr>
              <w:t xml:space="preserve"> </w:t>
            </w:r>
            <w:r w:rsidRPr="00661777">
              <w:rPr>
                <w:rFonts w:asciiTheme="minorEastAsia" w:hAnsiTheme="minorEastAsia" w:hint="eastAsia"/>
                <w:szCs w:val="21"/>
              </w:rPr>
              <w:t>和</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t>浩</w:t>
            </w:r>
            <w:r w:rsidR="0082067B">
              <w:rPr>
                <w:rFonts w:asciiTheme="minorEastAsia" w:hAnsiTheme="minorEastAsia" w:hint="eastAsia"/>
                <w:szCs w:val="21"/>
              </w:rPr>
              <w:t xml:space="preserve"> </w:t>
            </w:r>
            <w:r w:rsidRPr="00661777">
              <w:rPr>
                <w:rFonts w:asciiTheme="minorEastAsia" w:hAnsiTheme="minorEastAsia" w:hint="eastAsia"/>
                <w:szCs w:val="21"/>
              </w:rPr>
              <w:t>特</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lastRenderedPageBreak/>
              <w:t>长 春</w:t>
            </w:r>
          </w:p>
          <w:p w:rsidR="00170E74" w:rsidRPr="00661777" w:rsidRDefault="00A33044" w:rsidP="0082067B">
            <w:pPr>
              <w:jc w:val="center"/>
              <w:rPr>
                <w:rFonts w:asciiTheme="minorEastAsia" w:hAnsiTheme="minorEastAsia"/>
                <w:szCs w:val="21"/>
              </w:rPr>
            </w:pPr>
            <w:r w:rsidRPr="00661777">
              <w:rPr>
                <w:rFonts w:asciiTheme="minorEastAsia" w:hAnsiTheme="minorEastAsia" w:hint="eastAsia"/>
                <w:szCs w:val="21"/>
              </w:rPr>
              <w:t>西 宁</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t>贵</w:t>
            </w:r>
            <w:r w:rsidR="0082067B">
              <w:rPr>
                <w:rFonts w:asciiTheme="minorEastAsia" w:hAnsiTheme="minorEastAsia" w:hint="eastAsia"/>
                <w:szCs w:val="21"/>
              </w:rPr>
              <w:t xml:space="preserve"> </w:t>
            </w:r>
            <w:r w:rsidRPr="00661777">
              <w:rPr>
                <w:rFonts w:asciiTheme="minorEastAsia" w:hAnsiTheme="minorEastAsia" w:hint="eastAsia"/>
                <w:szCs w:val="21"/>
              </w:rPr>
              <w:t>阳</w:t>
            </w:r>
          </w:p>
          <w:p w:rsidR="00A33044" w:rsidRPr="00661777" w:rsidRDefault="00A33044" w:rsidP="0082067B">
            <w:pPr>
              <w:jc w:val="center"/>
              <w:rPr>
                <w:rFonts w:asciiTheme="minorEastAsia" w:hAnsiTheme="minorEastAsia"/>
                <w:szCs w:val="21"/>
              </w:rPr>
            </w:pPr>
            <w:r w:rsidRPr="00661777">
              <w:rPr>
                <w:rFonts w:asciiTheme="minorEastAsia" w:hAnsiTheme="minorEastAsia" w:hint="eastAsia"/>
                <w:szCs w:val="21"/>
              </w:rPr>
              <w:t>长</w:t>
            </w:r>
            <w:r w:rsidR="0082067B">
              <w:rPr>
                <w:rFonts w:asciiTheme="minorEastAsia" w:hAnsiTheme="minorEastAsia" w:hint="eastAsia"/>
                <w:szCs w:val="21"/>
              </w:rPr>
              <w:t xml:space="preserve"> </w:t>
            </w:r>
            <w:r w:rsidRPr="00661777">
              <w:rPr>
                <w:rFonts w:asciiTheme="minorEastAsia" w:hAnsiTheme="minorEastAsia" w:hint="eastAsia"/>
                <w:szCs w:val="21"/>
              </w:rPr>
              <w:t>沙</w:t>
            </w:r>
          </w:p>
          <w:p w:rsidR="00A33044" w:rsidRPr="00661777" w:rsidRDefault="00A33044" w:rsidP="0082067B">
            <w:pPr>
              <w:jc w:val="center"/>
              <w:rPr>
                <w:rFonts w:asciiTheme="minorEastAsia" w:hAnsiTheme="minorEastAsia"/>
                <w:szCs w:val="21"/>
              </w:rPr>
            </w:pPr>
          </w:p>
        </w:tc>
      </w:tr>
      <w:tr w:rsidR="005C73C5" w:rsidRPr="00661777" w:rsidTr="0082067B">
        <w:tc>
          <w:tcPr>
            <w:tcW w:w="822" w:type="dxa"/>
            <w:vAlign w:val="center"/>
          </w:tcPr>
          <w:p w:rsidR="005C73C5" w:rsidRPr="00661777" w:rsidRDefault="005C73C5" w:rsidP="0082067B">
            <w:pPr>
              <w:rPr>
                <w:rFonts w:asciiTheme="minorEastAsia" w:hAnsiTheme="minorEastAsia"/>
                <w:szCs w:val="21"/>
              </w:rPr>
            </w:pPr>
            <w:r w:rsidRPr="00661777">
              <w:rPr>
                <w:rFonts w:asciiTheme="minorEastAsia" w:hAnsiTheme="minorEastAsia" w:hint="eastAsia"/>
                <w:szCs w:val="21"/>
              </w:rPr>
              <w:lastRenderedPageBreak/>
              <w:t>0</w:t>
            </w:r>
            <w:r w:rsidR="00661777" w:rsidRPr="00661777">
              <w:rPr>
                <w:rFonts w:asciiTheme="minorEastAsia" w:hAnsiTheme="minorEastAsia" w:hint="eastAsia"/>
                <w:szCs w:val="21"/>
              </w:rPr>
              <w:t>5</w:t>
            </w:r>
          </w:p>
        </w:tc>
        <w:tc>
          <w:tcPr>
            <w:tcW w:w="2552" w:type="dxa"/>
            <w:vAlign w:val="center"/>
          </w:tcPr>
          <w:p w:rsidR="005C73C5" w:rsidRPr="00661777" w:rsidRDefault="005D6EA7" w:rsidP="0082067B">
            <w:pPr>
              <w:rPr>
                <w:rFonts w:asciiTheme="minorEastAsia" w:hAnsiTheme="minorEastAsia"/>
                <w:szCs w:val="21"/>
              </w:rPr>
            </w:pPr>
            <w:r w:rsidRPr="005D6EA7">
              <w:rPr>
                <w:rFonts w:asciiTheme="minorEastAsia" w:hAnsiTheme="minorEastAsia" w:hint="eastAsia"/>
                <w:szCs w:val="21"/>
              </w:rPr>
              <w:t>会计准则最新调整与实务</w:t>
            </w:r>
            <w:r w:rsidR="005C73C5" w:rsidRPr="00661777">
              <w:rPr>
                <w:rFonts w:asciiTheme="minorEastAsia" w:hAnsiTheme="minorEastAsia" w:hint="eastAsia"/>
                <w:szCs w:val="21"/>
              </w:rPr>
              <w:t xml:space="preserve"> </w:t>
            </w:r>
          </w:p>
        </w:tc>
        <w:tc>
          <w:tcPr>
            <w:tcW w:w="4394" w:type="dxa"/>
          </w:tcPr>
          <w:p w:rsidR="00177F15" w:rsidRDefault="005D6EA7" w:rsidP="00177F15">
            <w:pPr>
              <w:spacing w:line="360" w:lineRule="exact"/>
              <w:jc w:val="left"/>
              <w:rPr>
                <w:rFonts w:asciiTheme="minorEastAsia" w:hAnsiTheme="minorEastAsia"/>
                <w:szCs w:val="21"/>
              </w:rPr>
            </w:pPr>
            <w:r w:rsidRPr="005D6EA7">
              <w:rPr>
                <w:rFonts w:asciiTheme="minorEastAsia" w:hAnsiTheme="minorEastAsia" w:hint="eastAsia"/>
                <w:szCs w:val="21"/>
              </w:rPr>
              <w:t>1、《企业会计准则第39号—公允价值计量》</w:t>
            </w:r>
          </w:p>
          <w:p w:rsidR="00177F15" w:rsidRDefault="005D6EA7" w:rsidP="00177F15">
            <w:pPr>
              <w:spacing w:line="360" w:lineRule="exact"/>
              <w:jc w:val="left"/>
              <w:rPr>
                <w:rFonts w:asciiTheme="minorEastAsia" w:hAnsiTheme="minorEastAsia"/>
                <w:szCs w:val="21"/>
              </w:rPr>
            </w:pPr>
            <w:r w:rsidRPr="005D6EA7">
              <w:rPr>
                <w:rFonts w:asciiTheme="minorEastAsia" w:hAnsiTheme="minorEastAsia" w:hint="eastAsia"/>
                <w:szCs w:val="21"/>
              </w:rPr>
              <w:t>2、《企业会计准则第40号—合营安排》</w:t>
            </w:r>
          </w:p>
          <w:p w:rsidR="00177F15" w:rsidRDefault="005D6EA7" w:rsidP="00177F15">
            <w:pPr>
              <w:spacing w:line="360" w:lineRule="exact"/>
              <w:jc w:val="left"/>
              <w:rPr>
                <w:rFonts w:asciiTheme="minorEastAsia" w:hAnsiTheme="minorEastAsia"/>
                <w:szCs w:val="21"/>
              </w:rPr>
            </w:pPr>
            <w:r w:rsidRPr="005D6EA7">
              <w:rPr>
                <w:rFonts w:asciiTheme="minorEastAsia" w:hAnsiTheme="minorEastAsia" w:hint="eastAsia"/>
                <w:szCs w:val="21"/>
              </w:rPr>
              <w:t>3、《企业会计准则第41号—其他主体中权益的披露》</w:t>
            </w:r>
          </w:p>
          <w:p w:rsidR="00177F15" w:rsidRDefault="005D6EA7" w:rsidP="00177F15">
            <w:pPr>
              <w:spacing w:line="360" w:lineRule="exact"/>
              <w:jc w:val="left"/>
              <w:rPr>
                <w:rFonts w:asciiTheme="minorEastAsia" w:hAnsiTheme="minorEastAsia"/>
                <w:szCs w:val="21"/>
              </w:rPr>
            </w:pPr>
            <w:r w:rsidRPr="005D6EA7">
              <w:rPr>
                <w:rFonts w:asciiTheme="minorEastAsia" w:hAnsiTheme="minorEastAsia" w:hint="eastAsia"/>
                <w:szCs w:val="21"/>
              </w:rPr>
              <w:t>4、《企业会计准则第2号—长期股权投资(修订)》</w:t>
            </w:r>
          </w:p>
          <w:p w:rsidR="00177F15" w:rsidRDefault="005D6EA7" w:rsidP="00177F15">
            <w:pPr>
              <w:spacing w:line="360" w:lineRule="exact"/>
              <w:jc w:val="left"/>
              <w:rPr>
                <w:rFonts w:asciiTheme="minorEastAsia" w:hAnsiTheme="minorEastAsia"/>
                <w:szCs w:val="21"/>
              </w:rPr>
            </w:pPr>
            <w:r w:rsidRPr="005D6EA7">
              <w:rPr>
                <w:rFonts w:asciiTheme="minorEastAsia" w:hAnsiTheme="minorEastAsia" w:hint="eastAsia"/>
                <w:szCs w:val="21"/>
              </w:rPr>
              <w:t>5、《企业会计准则第9号—职工薪酬(修订)》</w:t>
            </w:r>
            <w:r w:rsidRPr="005D6EA7">
              <w:rPr>
                <w:rFonts w:asciiTheme="minorEastAsia" w:hAnsiTheme="minorEastAsia" w:hint="eastAsia"/>
                <w:szCs w:val="21"/>
              </w:rPr>
              <w:lastRenderedPageBreak/>
              <w:t>6</w:t>
            </w:r>
            <w:r w:rsidR="00177F15">
              <w:rPr>
                <w:rFonts w:asciiTheme="minorEastAsia" w:hAnsiTheme="minorEastAsia" w:hint="eastAsia"/>
                <w:szCs w:val="21"/>
              </w:rPr>
              <w:t>、</w:t>
            </w:r>
            <w:r w:rsidRPr="005D6EA7">
              <w:rPr>
                <w:rFonts w:asciiTheme="minorEastAsia" w:hAnsiTheme="minorEastAsia" w:hint="eastAsia"/>
                <w:szCs w:val="21"/>
              </w:rPr>
              <w:t>《企业会计准则第30号—财务报表列报(修订)》</w:t>
            </w:r>
          </w:p>
          <w:p w:rsidR="00177F15" w:rsidRDefault="005D6EA7" w:rsidP="00177F15">
            <w:pPr>
              <w:spacing w:line="360" w:lineRule="exact"/>
              <w:jc w:val="left"/>
              <w:rPr>
                <w:rFonts w:asciiTheme="minorEastAsia" w:hAnsiTheme="minorEastAsia"/>
                <w:szCs w:val="21"/>
              </w:rPr>
            </w:pPr>
            <w:r w:rsidRPr="005D6EA7">
              <w:rPr>
                <w:rFonts w:asciiTheme="minorEastAsia" w:hAnsiTheme="minorEastAsia" w:hint="eastAsia"/>
                <w:szCs w:val="21"/>
              </w:rPr>
              <w:t>7、《企业会计准则第33号—合并财务报表(修订)》</w:t>
            </w:r>
          </w:p>
          <w:p w:rsidR="005C73C5" w:rsidRPr="00661777" w:rsidRDefault="005D6EA7" w:rsidP="00177F15">
            <w:pPr>
              <w:spacing w:line="360" w:lineRule="exact"/>
              <w:jc w:val="left"/>
              <w:rPr>
                <w:rFonts w:asciiTheme="minorEastAsia" w:hAnsiTheme="minorEastAsia"/>
                <w:szCs w:val="21"/>
              </w:rPr>
            </w:pPr>
            <w:r w:rsidRPr="005D6EA7">
              <w:rPr>
                <w:rFonts w:asciiTheme="minorEastAsia" w:hAnsiTheme="minorEastAsia" w:hint="eastAsia"/>
                <w:szCs w:val="21"/>
              </w:rPr>
              <w:t>8、实务应用</w:t>
            </w:r>
          </w:p>
        </w:tc>
        <w:tc>
          <w:tcPr>
            <w:tcW w:w="1559" w:type="dxa"/>
            <w:vAlign w:val="center"/>
          </w:tcPr>
          <w:p w:rsidR="005C73C5" w:rsidRPr="00661777" w:rsidRDefault="005C73C5" w:rsidP="004A7732">
            <w:pPr>
              <w:jc w:val="center"/>
              <w:rPr>
                <w:rFonts w:asciiTheme="minorEastAsia" w:hAnsiTheme="minorEastAsia"/>
                <w:szCs w:val="21"/>
              </w:rPr>
            </w:pPr>
            <w:r w:rsidRPr="00661777">
              <w:rPr>
                <w:rFonts w:asciiTheme="minorEastAsia" w:hAnsiTheme="minorEastAsia" w:hint="eastAsia"/>
                <w:szCs w:val="21"/>
              </w:rPr>
              <w:lastRenderedPageBreak/>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天</w:t>
            </w:r>
          </w:p>
        </w:tc>
        <w:tc>
          <w:tcPr>
            <w:tcW w:w="992" w:type="dxa"/>
            <w:vAlign w:val="center"/>
          </w:tcPr>
          <w:p w:rsidR="005C73C5" w:rsidRPr="00661777" w:rsidRDefault="007E3286" w:rsidP="0082067B">
            <w:pPr>
              <w:jc w:val="center"/>
              <w:rPr>
                <w:rFonts w:asciiTheme="minorEastAsia" w:hAnsiTheme="minorEastAsia"/>
                <w:szCs w:val="21"/>
              </w:rPr>
            </w:pPr>
            <w:r>
              <w:rPr>
                <w:rFonts w:asciiTheme="minorEastAsia" w:hAnsiTheme="minorEastAsia" w:hint="eastAsia"/>
                <w:szCs w:val="21"/>
              </w:rPr>
              <w:t>4</w:t>
            </w:r>
            <w:r w:rsidR="00D93FC5" w:rsidRPr="00661777">
              <w:rPr>
                <w:rFonts w:asciiTheme="minorEastAsia" w:hAnsiTheme="minorEastAsia" w:hint="eastAsia"/>
                <w:szCs w:val="21"/>
              </w:rPr>
              <w:t>期</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3-</w:t>
            </w:r>
            <w:r w:rsidR="005D6EA7">
              <w:rPr>
                <w:rFonts w:asciiTheme="minorEastAsia" w:hAnsiTheme="minorEastAsia" w:hint="eastAsia"/>
                <w:szCs w:val="21"/>
              </w:rPr>
              <w:t>5</w:t>
            </w:r>
            <w:r w:rsidR="00D93FC5" w:rsidRPr="00661777">
              <w:rPr>
                <w:rFonts w:asciiTheme="minorEastAsia" w:hAnsiTheme="minorEastAsia" w:hint="eastAsia"/>
                <w:szCs w:val="21"/>
              </w:rPr>
              <w:t>月</w:t>
            </w:r>
          </w:p>
        </w:tc>
        <w:tc>
          <w:tcPr>
            <w:tcW w:w="934" w:type="dxa"/>
            <w:vAlign w:val="center"/>
          </w:tcPr>
          <w:p w:rsidR="005C73C5" w:rsidRPr="00661777" w:rsidRDefault="005D6EA7" w:rsidP="0082067B">
            <w:pPr>
              <w:jc w:val="center"/>
              <w:rPr>
                <w:rFonts w:asciiTheme="minorEastAsia" w:hAnsiTheme="minorEastAsia"/>
                <w:szCs w:val="21"/>
              </w:rPr>
            </w:pPr>
            <w:r>
              <w:rPr>
                <w:rFonts w:asciiTheme="minorEastAsia" w:hAnsiTheme="minorEastAsia" w:hint="eastAsia"/>
                <w:szCs w:val="21"/>
              </w:rPr>
              <w:t>深</w:t>
            </w:r>
            <w:r w:rsidR="0082067B">
              <w:rPr>
                <w:rFonts w:asciiTheme="minorEastAsia" w:hAnsiTheme="minorEastAsia" w:hint="eastAsia"/>
                <w:szCs w:val="21"/>
              </w:rPr>
              <w:t xml:space="preserve"> </w:t>
            </w:r>
            <w:r>
              <w:rPr>
                <w:rFonts w:asciiTheme="minorEastAsia" w:hAnsiTheme="minorEastAsia" w:hint="eastAsia"/>
                <w:szCs w:val="21"/>
              </w:rPr>
              <w:t>圳</w:t>
            </w:r>
          </w:p>
          <w:p w:rsidR="005C73C5" w:rsidRDefault="005D6EA7" w:rsidP="0082067B">
            <w:pPr>
              <w:jc w:val="center"/>
              <w:rPr>
                <w:rFonts w:asciiTheme="minorEastAsia" w:hAnsiTheme="minorEastAsia"/>
                <w:szCs w:val="21"/>
              </w:rPr>
            </w:pPr>
            <w:r>
              <w:rPr>
                <w:rFonts w:asciiTheme="minorEastAsia" w:hAnsiTheme="minorEastAsia" w:hint="eastAsia"/>
                <w:szCs w:val="21"/>
              </w:rPr>
              <w:t>昆</w:t>
            </w:r>
            <w:r w:rsidR="0082067B">
              <w:rPr>
                <w:rFonts w:asciiTheme="minorEastAsia" w:hAnsiTheme="minorEastAsia" w:hint="eastAsia"/>
                <w:szCs w:val="21"/>
              </w:rPr>
              <w:t xml:space="preserve"> </w:t>
            </w:r>
            <w:r>
              <w:rPr>
                <w:rFonts w:asciiTheme="minorEastAsia" w:hAnsiTheme="minorEastAsia" w:hint="eastAsia"/>
                <w:szCs w:val="21"/>
              </w:rPr>
              <w:t>明</w:t>
            </w:r>
          </w:p>
          <w:p w:rsidR="005D6EA7" w:rsidRDefault="005D6EA7" w:rsidP="0082067B">
            <w:pPr>
              <w:jc w:val="center"/>
              <w:rPr>
                <w:rFonts w:asciiTheme="minorEastAsia" w:hAnsiTheme="minorEastAsia"/>
                <w:szCs w:val="21"/>
              </w:rPr>
            </w:pPr>
            <w:r>
              <w:rPr>
                <w:rFonts w:asciiTheme="minorEastAsia" w:hAnsiTheme="minorEastAsia" w:hint="eastAsia"/>
                <w:szCs w:val="21"/>
              </w:rPr>
              <w:t>成</w:t>
            </w:r>
            <w:r w:rsidR="0082067B">
              <w:rPr>
                <w:rFonts w:asciiTheme="minorEastAsia" w:hAnsiTheme="minorEastAsia" w:hint="eastAsia"/>
                <w:szCs w:val="21"/>
              </w:rPr>
              <w:t xml:space="preserve"> </w:t>
            </w:r>
            <w:r>
              <w:rPr>
                <w:rFonts w:asciiTheme="minorEastAsia" w:hAnsiTheme="minorEastAsia" w:hint="eastAsia"/>
                <w:szCs w:val="21"/>
              </w:rPr>
              <w:t>都</w:t>
            </w:r>
          </w:p>
          <w:p w:rsidR="005D6EA7" w:rsidRPr="00661777" w:rsidRDefault="005D6EA7" w:rsidP="0082067B">
            <w:pPr>
              <w:jc w:val="center"/>
              <w:rPr>
                <w:rFonts w:asciiTheme="minorEastAsia" w:hAnsiTheme="minorEastAsia"/>
                <w:szCs w:val="21"/>
              </w:rPr>
            </w:pPr>
            <w:r>
              <w:rPr>
                <w:rFonts w:asciiTheme="minorEastAsia" w:hAnsiTheme="minorEastAsia" w:hint="eastAsia"/>
                <w:szCs w:val="21"/>
              </w:rPr>
              <w:t>杭</w:t>
            </w:r>
            <w:r w:rsidR="0082067B">
              <w:rPr>
                <w:rFonts w:asciiTheme="minorEastAsia" w:hAnsiTheme="minorEastAsia" w:hint="eastAsia"/>
                <w:szCs w:val="21"/>
              </w:rPr>
              <w:t xml:space="preserve"> </w:t>
            </w:r>
            <w:r>
              <w:rPr>
                <w:rFonts w:asciiTheme="minorEastAsia" w:hAnsiTheme="minorEastAsia" w:hint="eastAsia"/>
                <w:szCs w:val="21"/>
              </w:rPr>
              <w:t>州</w:t>
            </w:r>
          </w:p>
        </w:tc>
      </w:tr>
      <w:tr w:rsidR="005C73C5" w:rsidRPr="00661777" w:rsidTr="0082067B">
        <w:tc>
          <w:tcPr>
            <w:tcW w:w="822" w:type="dxa"/>
            <w:vAlign w:val="center"/>
          </w:tcPr>
          <w:p w:rsidR="005C73C5" w:rsidRPr="00661777" w:rsidRDefault="00661777" w:rsidP="0082067B">
            <w:pPr>
              <w:rPr>
                <w:rFonts w:asciiTheme="minorEastAsia" w:hAnsiTheme="minorEastAsia"/>
                <w:szCs w:val="21"/>
              </w:rPr>
            </w:pPr>
            <w:r w:rsidRPr="00661777">
              <w:rPr>
                <w:rFonts w:asciiTheme="minorEastAsia" w:hAnsiTheme="minorEastAsia" w:hint="eastAsia"/>
                <w:szCs w:val="21"/>
              </w:rPr>
              <w:lastRenderedPageBreak/>
              <w:t>06</w:t>
            </w:r>
          </w:p>
        </w:tc>
        <w:tc>
          <w:tcPr>
            <w:tcW w:w="2552" w:type="dxa"/>
            <w:vAlign w:val="center"/>
          </w:tcPr>
          <w:p w:rsidR="005C73C5" w:rsidRPr="00661777" w:rsidRDefault="005C73C5" w:rsidP="0082067B">
            <w:pPr>
              <w:rPr>
                <w:rFonts w:asciiTheme="minorEastAsia" w:hAnsiTheme="minorEastAsia"/>
                <w:szCs w:val="21"/>
              </w:rPr>
            </w:pPr>
            <w:r w:rsidRPr="00661777">
              <w:rPr>
                <w:rFonts w:asciiTheme="minorEastAsia" w:hAnsiTheme="minorEastAsia" w:hint="eastAsia"/>
                <w:szCs w:val="21"/>
              </w:rPr>
              <w:t>营业税改征增值税政策解读与行业对策</w:t>
            </w:r>
          </w:p>
        </w:tc>
        <w:tc>
          <w:tcPr>
            <w:tcW w:w="4394" w:type="dxa"/>
          </w:tcPr>
          <w:p w:rsidR="00307EE1" w:rsidRPr="00661777" w:rsidRDefault="005C73C5" w:rsidP="00307EE1">
            <w:pPr>
              <w:rPr>
                <w:rFonts w:asciiTheme="minorEastAsia" w:hAnsiTheme="minorEastAsia"/>
                <w:szCs w:val="21"/>
              </w:rPr>
            </w:pPr>
            <w:r w:rsidRPr="00661777">
              <w:rPr>
                <w:rFonts w:asciiTheme="minorEastAsia" w:hAnsiTheme="minorEastAsia" w:hint="eastAsia"/>
                <w:szCs w:val="21"/>
              </w:rPr>
              <w:t xml:space="preserve">1、增值税在我国的发展历史           </w:t>
            </w:r>
          </w:p>
          <w:p w:rsidR="00307EE1" w:rsidRPr="00661777" w:rsidRDefault="005C73C5" w:rsidP="00307EE1">
            <w:pPr>
              <w:rPr>
                <w:rFonts w:asciiTheme="minorEastAsia" w:hAnsiTheme="minorEastAsia"/>
                <w:szCs w:val="21"/>
              </w:rPr>
            </w:pPr>
            <w:r w:rsidRPr="00661777">
              <w:rPr>
                <w:rFonts w:asciiTheme="minorEastAsia" w:hAnsiTheme="minorEastAsia" w:hint="eastAsia"/>
                <w:szCs w:val="21"/>
              </w:rPr>
              <w:t xml:space="preserve">2、营业税改征增值税的意义            </w:t>
            </w:r>
          </w:p>
          <w:p w:rsidR="00307EE1" w:rsidRPr="00661777" w:rsidRDefault="005C73C5" w:rsidP="00307EE1">
            <w:pPr>
              <w:jc w:val="left"/>
              <w:rPr>
                <w:rFonts w:asciiTheme="minorEastAsia" w:hAnsiTheme="minorEastAsia"/>
                <w:szCs w:val="21"/>
              </w:rPr>
            </w:pPr>
            <w:r w:rsidRPr="00661777">
              <w:rPr>
                <w:rFonts w:asciiTheme="minorEastAsia" w:hAnsiTheme="minorEastAsia" w:hint="eastAsia"/>
                <w:szCs w:val="21"/>
              </w:rPr>
              <w:t xml:space="preserve">3、营业税改征增值税对相关行业产生的影响与变化                           </w:t>
            </w:r>
          </w:p>
          <w:p w:rsidR="005C73C5" w:rsidRPr="00661777" w:rsidRDefault="005C73C5" w:rsidP="00307EE1">
            <w:pPr>
              <w:jc w:val="left"/>
              <w:rPr>
                <w:rFonts w:asciiTheme="minorEastAsia" w:hAnsiTheme="minorEastAsia"/>
                <w:szCs w:val="21"/>
              </w:rPr>
            </w:pPr>
            <w:r w:rsidRPr="00661777">
              <w:rPr>
                <w:rFonts w:asciiTheme="minorEastAsia" w:hAnsiTheme="minorEastAsia" w:hint="eastAsia"/>
                <w:szCs w:val="21"/>
              </w:rPr>
              <w:t>4、营业税改征增值税企业相关业务处理与技巧</w:t>
            </w:r>
          </w:p>
        </w:tc>
        <w:tc>
          <w:tcPr>
            <w:tcW w:w="1559" w:type="dxa"/>
            <w:vAlign w:val="center"/>
          </w:tcPr>
          <w:p w:rsidR="005C73C5" w:rsidRPr="00661777" w:rsidRDefault="005C73C5" w:rsidP="004A7732">
            <w:pPr>
              <w:jc w:val="center"/>
              <w:rPr>
                <w:rFonts w:asciiTheme="minorEastAsia" w:hAnsiTheme="minorEastAsia"/>
                <w:szCs w:val="21"/>
              </w:rPr>
            </w:pPr>
            <w:r w:rsidRPr="00661777">
              <w:rPr>
                <w:rFonts w:asciiTheme="minorEastAsia" w:hAnsiTheme="minorEastAsia" w:hint="eastAsia"/>
                <w:szCs w:val="21"/>
              </w:rPr>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5C73C5" w:rsidRPr="00661777" w:rsidRDefault="00CF0BD2"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天</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5</w:t>
            </w:r>
            <w:r w:rsidR="00D93FC5" w:rsidRPr="00661777">
              <w:rPr>
                <w:rFonts w:asciiTheme="minorEastAsia" w:hAnsiTheme="minorEastAsia" w:hint="eastAsia"/>
                <w:szCs w:val="21"/>
              </w:rPr>
              <w:t>期</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5、6、7</w:t>
            </w:r>
            <w:r w:rsidR="00D93FC5" w:rsidRPr="00661777">
              <w:rPr>
                <w:rFonts w:asciiTheme="minorEastAsia" w:hAnsiTheme="minorEastAsia" w:hint="eastAsia"/>
                <w:szCs w:val="21"/>
              </w:rPr>
              <w:t>月</w:t>
            </w:r>
          </w:p>
        </w:tc>
        <w:tc>
          <w:tcPr>
            <w:tcW w:w="934" w:type="dxa"/>
            <w:vAlign w:val="center"/>
          </w:tcPr>
          <w:p w:rsidR="005D6EA7" w:rsidRDefault="005C73C5" w:rsidP="0082067B">
            <w:pPr>
              <w:jc w:val="center"/>
              <w:rPr>
                <w:rFonts w:asciiTheme="minorEastAsia" w:hAnsiTheme="minorEastAsia"/>
                <w:szCs w:val="21"/>
              </w:rPr>
            </w:pPr>
            <w:r w:rsidRPr="00661777">
              <w:rPr>
                <w:rFonts w:asciiTheme="minorEastAsia" w:hAnsiTheme="minorEastAsia" w:hint="eastAsia"/>
                <w:szCs w:val="21"/>
              </w:rPr>
              <w:t>成</w:t>
            </w:r>
            <w:r w:rsidR="0082067B">
              <w:rPr>
                <w:rFonts w:asciiTheme="minorEastAsia" w:hAnsiTheme="minorEastAsia" w:hint="eastAsia"/>
                <w:szCs w:val="21"/>
              </w:rPr>
              <w:t xml:space="preserve"> </w:t>
            </w:r>
            <w:r w:rsidRPr="00661777">
              <w:rPr>
                <w:rFonts w:asciiTheme="minorEastAsia" w:hAnsiTheme="minorEastAsia" w:hint="eastAsia"/>
                <w:szCs w:val="21"/>
              </w:rPr>
              <w:t>都</w:t>
            </w:r>
          </w:p>
          <w:p w:rsidR="005D6EA7" w:rsidRDefault="005C73C5" w:rsidP="0082067B">
            <w:pPr>
              <w:jc w:val="center"/>
              <w:rPr>
                <w:rFonts w:asciiTheme="minorEastAsia" w:hAnsiTheme="minorEastAsia"/>
                <w:szCs w:val="21"/>
              </w:rPr>
            </w:pPr>
            <w:r w:rsidRPr="00661777">
              <w:rPr>
                <w:rFonts w:asciiTheme="minorEastAsia" w:hAnsiTheme="minorEastAsia" w:hint="eastAsia"/>
                <w:szCs w:val="21"/>
              </w:rPr>
              <w:t>杭</w:t>
            </w:r>
            <w:r w:rsidR="0082067B">
              <w:rPr>
                <w:rFonts w:asciiTheme="minorEastAsia" w:hAnsiTheme="minorEastAsia" w:hint="eastAsia"/>
                <w:szCs w:val="21"/>
              </w:rPr>
              <w:t xml:space="preserve"> </w:t>
            </w:r>
            <w:r w:rsidRPr="00661777">
              <w:rPr>
                <w:rFonts w:asciiTheme="minorEastAsia" w:hAnsiTheme="minorEastAsia" w:hint="eastAsia"/>
                <w:szCs w:val="21"/>
              </w:rPr>
              <w:t>州</w:t>
            </w:r>
          </w:p>
          <w:p w:rsidR="005D6EA7" w:rsidRDefault="005C73C5" w:rsidP="0082067B">
            <w:pPr>
              <w:jc w:val="center"/>
              <w:rPr>
                <w:rFonts w:asciiTheme="minorEastAsia" w:hAnsiTheme="minorEastAsia"/>
                <w:szCs w:val="21"/>
              </w:rPr>
            </w:pPr>
            <w:r w:rsidRPr="00661777">
              <w:rPr>
                <w:rFonts w:asciiTheme="minorEastAsia" w:hAnsiTheme="minorEastAsia" w:hint="eastAsia"/>
                <w:szCs w:val="21"/>
              </w:rPr>
              <w:t>太</w:t>
            </w:r>
            <w:r w:rsidR="0082067B">
              <w:rPr>
                <w:rFonts w:asciiTheme="minorEastAsia" w:hAnsiTheme="minorEastAsia" w:hint="eastAsia"/>
                <w:szCs w:val="21"/>
              </w:rPr>
              <w:t xml:space="preserve"> </w:t>
            </w:r>
            <w:r w:rsidRPr="00661777">
              <w:rPr>
                <w:rFonts w:asciiTheme="minorEastAsia" w:hAnsiTheme="minorEastAsia" w:hint="eastAsia"/>
                <w:szCs w:val="21"/>
              </w:rPr>
              <w:t>原</w:t>
            </w:r>
          </w:p>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大</w:t>
            </w:r>
            <w:r w:rsidR="0082067B">
              <w:rPr>
                <w:rFonts w:asciiTheme="minorEastAsia" w:hAnsiTheme="minorEastAsia" w:hint="eastAsia"/>
                <w:szCs w:val="21"/>
              </w:rPr>
              <w:t xml:space="preserve"> </w:t>
            </w:r>
            <w:r w:rsidRPr="00661777">
              <w:rPr>
                <w:rFonts w:asciiTheme="minorEastAsia" w:hAnsiTheme="minorEastAsia" w:hint="eastAsia"/>
                <w:szCs w:val="21"/>
              </w:rPr>
              <w:t>连</w:t>
            </w:r>
          </w:p>
        </w:tc>
      </w:tr>
      <w:tr w:rsidR="005C73C5" w:rsidRPr="00661777" w:rsidTr="0082067B">
        <w:tc>
          <w:tcPr>
            <w:tcW w:w="822" w:type="dxa"/>
            <w:vAlign w:val="center"/>
          </w:tcPr>
          <w:p w:rsidR="005C73C5" w:rsidRPr="00661777" w:rsidRDefault="00661777" w:rsidP="0082067B">
            <w:pPr>
              <w:rPr>
                <w:rFonts w:asciiTheme="minorEastAsia" w:hAnsiTheme="minorEastAsia"/>
                <w:szCs w:val="21"/>
              </w:rPr>
            </w:pPr>
            <w:r w:rsidRPr="00661777">
              <w:rPr>
                <w:rFonts w:asciiTheme="minorEastAsia" w:hAnsiTheme="minorEastAsia" w:hint="eastAsia"/>
                <w:szCs w:val="21"/>
              </w:rPr>
              <w:t>07</w:t>
            </w:r>
          </w:p>
        </w:tc>
        <w:tc>
          <w:tcPr>
            <w:tcW w:w="2552" w:type="dxa"/>
            <w:vAlign w:val="center"/>
          </w:tcPr>
          <w:p w:rsidR="005C73C5" w:rsidRPr="00661777" w:rsidRDefault="005C73C5" w:rsidP="0082067B">
            <w:pPr>
              <w:rPr>
                <w:rFonts w:asciiTheme="minorEastAsia" w:hAnsiTheme="minorEastAsia"/>
                <w:szCs w:val="21"/>
              </w:rPr>
            </w:pPr>
            <w:r w:rsidRPr="00661777">
              <w:rPr>
                <w:rFonts w:asciiTheme="minorEastAsia" w:hAnsiTheme="minorEastAsia" w:hint="eastAsia"/>
                <w:szCs w:val="21"/>
              </w:rPr>
              <w:t>公司财务分析与风险防范</w:t>
            </w:r>
          </w:p>
        </w:tc>
        <w:tc>
          <w:tcPr>
            <w:tcW w:w="4394" w:type="dxa"/>
          </w:tcPr>
          <w:p w:rsidR="00307EE1" w:rsidRPr="00661777" w:rsidRDefault="005C73C5" w:rsidP="00D93FC5">
            <w:pPr>
              <w:jc w:val="left"/>
              <w:rPr>
                <w:rFonts w:asciiTheme="minorEastAsia" w:hAnsiTheme="minorEastAsia"/>
                <w:szCs w:val="21"/>
              </w:rPr>
            </w:pPr>
            <w:r w:rsidRPr="00661777">
              <w:rPr>
                <w:rFonts w:asciiTheme="minorEastAsia" w:hAnsiTheme="minorEastAsia" w:hint="eastAsia"/>
                <w:szCs w:val="21"/>
              </w:rPr>
              <w:t xml:space="preserve">1、财务预算与分析                    </w:t>
            </w:r>
          </w:p>
          <w:p w:rsidR="005C73C5" w:rsidRPr="00661777" w:rsidRDefault="005C73C5" w:rsidP="00D93FC5">
            <w:pPr>
              <w:jc w:val="left"/>
              <w:rPr>
                <w:rFonts w:asciiTheme="minorEastAsia" w:hAnsiTheme="minorEastAsia"/>
                <w:szCs w:val="21"/>
              </w:rPr>
            </w:pPr>
            <w:r w:rsidRPr="00661777">
              <w:rPr>
                <w:rFonts w:asciiTheme="minorEastAsia" w:hAnsiTheme="minorEastAsia" w:hint="eastAsia"/>
                <w:szCs w:val="21"/>
              </w:rPr>
              <w:t>2、现金风险控制</w:t>
            </w:r>
          </w:p>
        </w:tc>
        <w:tc>
          <w:tcPr>
            <w:tcW w:w="1559" w:type="dxa"/>
            <w:vAlign w:val="center"/>
          </w:tcPr>
          <w:p w:rsidR="005C73C5" w:rsidRPr="00661777" w:rsidRDefault="005C73C5" w:rsidP="004A7732">
            <w:pPr>
              <w:jc w:val="center"/>
              <w:rPr>
                <w:rFonts w:asciiTheme="minorEastAsia" w:hAnsiTheme="minorEastAsia"/>
                <w:szCs w:val="21"/>
              </w:rPr>
            </w:pPr>
            <w:r w:rsidRPr="00661777">
              <w:rPr>
                <w:rFonts w:asciiTheme="minorEastAsia" w:hAnsiTheme="minorEastAsia" w:hint="eastAsia"/>
                <w:szCs w:val="21"/>
              </w:rPr>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5C73C5" w:rsidRPr="00661777" w:rsidRDefault="00CF0BD2"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天</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期</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6、7、8</w:t>
            </w:r>
            <w:r w:rsidR="00D93FC5" w:rsidRPr="00661777">
              <w:rPr>
                <w:rFonts w:asciiTheme="minorEastAsia" w:hAnsiTheme="minorEastAsia" w:hint="eastAsia"/>
                <w:szCs w:val="21"/>
              </w:rPr>
              <w:t>月</w:t>
            </w:r>
          </w:p>
        </w:tc>
        <w:tc>
          <w:tcPr>
            <w:tcW w:w="934" w:type="dxa"/>
            <w:vAlign w:val="center"/>
          </w:tcPr>
          <w:p w:rsidR="005D6EA7" w:rsidRDefault="005C73C5" w:rsidP="0082067B">
            <w:pPr>
              <w:jc w:val="center"/>
              <w:rPr>
                <w:rFonts w:asciiTheme="minorEastAsia" w:hAnsiTheme="minorEastAsia"/>
                <w:szCs w:val="21"/>
              </w:rPr>
            </w:pPr>
            <w:r w:rsidRPr="00661777">
              <w:rPr>
                <w:rFonts w:asciiTheme="minorEastAsia" w:hAnsiTheme="minorEastAsia" w:hint="eastAsia"/>
                <w:szCs w:val="21"/>
              </w:rPr>
              <w:t>青</w:t>
            </w:r>
            <w:r w:rsidR="0082067B">
              <w:rPr>
                <w:rFonts w:asciiTheme="minorEastAsia" w:hAnsiTheme="minorEastAsia" w:hint="eastAsia"/>
                <w:szCs w:val="21"/>
              </w:rPr>
              <w:t xml:space="preserve"> </w:t>
            </w:r>
            <w:r w:rsidRPr="00661777">
              <w:rPr>
                <w:rFonts w:asciiTheme="minorEastAsia" w:hAnsiTheme="minorEastAsia" w:hint="eastAsia"/>
                <w:szCs w:val="21"/>
              </w:rPr>
              <w:t>岛</w:t>
            </w:r>
          </w:p>
          <w:p w:rsidR="005D6EA7" w:rsidRDefault="005C73C5" w:rsidP="0082067B">
            <w:pPr>
              <w:jc w:val="center"/>
              <w:rPr>
                <w:rFonts w:asciiTheme="minorEastAsia" w:hAnsiTheme="minorEastAsia"/>
                <w:szCs w:val="21"/>
              </w:rPr>
            </w:pPr>
            <w:r w:rsidRPr="00661777">
              <w:rPr>
                <w:rFonts w:asciiTheme="minorEastAsia" w:hAnsiTheme="minorEastAsia" w:hint="eastAsia"/>
                <w:szCs w:val="21"/>
              </w:rPr>
              <w:t>西</w:t>
            </w:r>
            <w:r w:rsidR="0082067B">
              <w:rPr>
                <w:rFonts w:asciiTheme="minorEastAsia" w:hAnsiTheme="minorEastAsia" w:hint="eastAsia"/>
                <w:szCs w:val="21"/>
              </w:rPr>
              <w:t xml:space="preserve"> </w:t>
            </w:r>
            <w:r w:rsidRPr="00661777">
              <w:rPr>
                <w:rFonts w:asciiTheme="minorEastAsia" w:hAnsiTheme="minorEastAsia" w:hint="eastAsia"/>
                <w:szCs w:val="21"/>
              </w:rPr>
              <w:t>宁</w:t>
            </w:r>
          </w:p>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贵</w:t>
            </w:r>
            <w:r w:rsidR="0082067B">
              <w:rPr>
                <w:rFonts w:asciiTheme="minorEastAsia" w:hAnsiTheme="minorEastAsia" w:hint="eastAsia"/>
                <w:szCs w:val="21"/>
              </w:rPr>
              <w:t xml:space="preserve"> </w:t>
            </w:r>
            <w:r w:rsidRPr="00661777">
              <w:rPr>
                <w:rFonts w:asciiTheme="minorEastAsia" w:hAnsiTheme="minorEastAsia" w:hint="eastAsia"/>
                <w:szCs w:val="21"/>
              </w:rPr>
              <w:t>阳</w:t>
            </w:r>
          </w:p>
        </w:tc>
      </w:tr>
      <w:tr w:rsidR="005C73C5" w:rsidRPr="00661777" w:rsidTr="0082067B">
        <w:tc>
          <w:tcPr>
            <w:tcW w:w="822" w:type="dxa"/>
            <w:vAlign w:val="center"/>
          </w:tcPr>
          <w:p w:rsidR="005C73C5" w:rsidRPr="00661777" w:rsidRDefault="00661777" w:rsidP="0082067B">
            <w:pPr>
              <w:rPr>
                <w:rFonts w:asciiTheme="minorEastAsia" w:hAnsiTheme="minorEastAsia"/>
                <w:szCs w:val="21"/>
              </w:rPr>
            </w:pPr>
            <w:r w:rsidRPr="00661777">
              <w:rPr>
                <w:rFonts w:asciiTheme="minorEastAsia" w:hAnsiTheme="minorEastAsia" w:hint="eastAsia"/>
                <w:szCs w:val="21"/>
              </w:rPr>
              <w:t>08</w:t>
            </w:r>
          </w:p>
        </w:tc>
        <w:tc>
          <w:tcPr>
            <w:tcW w:w="2552" w:type="dxa"/>
            <w:vAlign w:val="center"/>
          </w:tcPr>
          <w:p w:rsidR="005C73C5" w:rsidRPr="00661777" w:rsidRDefault="005C73C5" w:rsidP="0082067B">
            <w:pPr>
              <w:rPr>
                <w:rFonts w:asciiTheme="minorEastAsia" w:hAnsiTheme="minorEastAsia"/>
                <w:szCs w:val="21"/>
              </w:rPr>
            </w:pPr>
            <w:r w:rsidRPr="00661777">
              <w:rPr>
                <w:rFonts w:asciiTheme="minorEastAsia" w:hAnsiTheme="minorEastAsia" w:hint="eastAsia"/>
                <w:szCs w:val="21"/>
              </w:rPr>
              <w:t>集团公司资金管理与财务管控</w:t>
            </w:r>
          </w:p>
        </w:tc>
        <w:tc>
          <w:tcPr>
            <w:tcW w:w="4394" w:type="dxa"/>
          </w:tcPr>
          <w:p w:rsidR="00307EE1" w:rsidRPr="00661777" w:rsidRDefault="005C73C5" w:rsidP="00D93FC5">
            <w:pPr>
              <w:jc w:val="left"/>
              <w:rPr>
                <w:rFonts w:asciiTheme="minorEastAsia" w:hAnsiTheme="minorEastAsia"/>
                <w:szCs w:val="21"/>
              </w:rPr>
            </w:pPr>
            <w:r w:rsidRPr="00661777">
              <w:rPr>
                <w:rFonts w:asciiTheme="minorEastAsia" w:hAnsiTheme="minorEastAsia" w:hint="eastAsia"/>
                <w:szCs w:val="21"/>
              </w:rPr>
              <w:t xml:space="preserve">1、集团公司资金管理                  </w:t>
            </w:r>
          </w:p>
          <w:p w:rsidR="005C73C5" w:rsidRPr="00661777" w:rsidRDefault="005C73C5" w:rsidP="00D93FC5">
            <w:pPr>
              <w:jc w:val="left"/>
              <w:rPr>
                <w:rFonts w:asciiTheme="minorEastAsia" w:hAnsiTheme="minorEastAsia"/>
                <w:szCs w:val="21"/>
              </w:rPr>
            </w:pPr>
            <w:r w:rsidRPr="00661777">
              <w:rPr>
                <w:rFonts w:asciiTheme="minorEastAsia" w:hAnsiTheme="minorEastAsia" w:hint="eastAsia"/>
                <w:szCs w:val="21"/>
              </w:rPr>
              <w:t>2、集团公司财务管理及内部控制</w:t>
            </w:r>
          </w:p>
        </w:tc>
        <w:tc>
          <w:tcPr>
            <w:tcW w:w="1559" w:type="dxa"/>
            <w:vAlign w:val="center"/>
          </w:tcPr>
          <w:p w:rsidR="005C73C5" w:rsidRPr="00661777" w:rsidRDefault="005C73C5" w:rsidP="004A7732">
            <w:pPr>
              <w:jc w:val="center"/>
              <w:rPr>
                <w:rFonts w:asciiTheme="minorEastAsia" w:hAnsiTheme="minorEastAsia"/>
                <w:szCs w:val="21"/>
              </w:rPr>
            </w:pPr>
            <w:r w:rsidRPr="00661777">
              <w:rPr>
                <w:rFonts w:asciiTheme="minorEastAsia" w:hAnsiTheme="minorEastAsia" w:hint="eastAsia"/>
                <w:szCs w:val="21"/>
              </w:rPr>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5C73C5" w:rsidRPr="00661777" w:rsidRDefault="00CF0BD2"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天</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期</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9、10、11</w:t>
            </w:r>
            <w:r w:rsidR="00D93FC5" w:rsidRPr="00661777">
              <w:rPr>
                <w:rFonts w:asciiTheme="minorEastAsia" w:hAnsiTheme="minorEastAsia" w:hint="eastAsia"/>
                <w:szCs w:val="21"/>
              </w:rPr>
              <w:t>月</w:t>
            </w:r>
          </w:p>
        </w:tc>
        <w:tc>
          <w:tcPr>
            <w:tcW w:w="934" w:type="dxa"/>
            <w:vAlign w:val="center"/>
          </w:tcPr>
          <w:p w:rsidR="005D6EA7" w:rsidRDefault="005C73C5" w:rsidP="0082067B">
            <w:pPr>
              <w:jc w:val="center"/>
              <w:rPr>
                <w:rFonts w:asciiTheme="minorEastAsia" w:hAnsiTheme="minorEastAsia"/>
                <w:szCs w:val="21"/>
              </w:rPr>
            </w:pPr>
            <w:r w:rsidRPr="00661777">
              <w:rPr>
                <w:rFonts w:asciiTheme="minorEastAsia" w:hAnsiTheme="minorEastAsia" w:hint="eastAsia"/>
                <w:szCs w:val="21"/>
              </w:rPr>
              <w:t>昆</w:t>
            </w:r>
            <w:r w:rsidR="0082067B">
              <w:rPr>
                <w:rFonts w:asciiTheme="minorEastAsia" w:hAnsiTheme="minorEastAsia" w:hint="eastAsia"/>
                <w:szCs w:val="21"/>
              </w:rPr>
              <w:t xml:space="preserve"> </w:t>
            </w:r>
            <w:r w:rsidRPr="00661777">
              <w:rPr>
                <w:rFonts w:asciiTheme="minorEastAsia" w:hAnsiTheme="minorEastAsia" w:hint="eastAsia"/>
                <w:szCs w:val="21"/>
              </w:rPr>
              <w:t>明</w:t>
            </w:r>
          </w:p>
          <w:p w:rsidR="005D6EA7" w:rsidRDefault="005C73C5" w:rsidP="0082067B">
            <w:pPr>
              <w:jc w:val="center"/>
              <w:rPr>
                <w:rFonts w:asciiTheme="minorEastAsia" w:hAnsiTheme="minorEastAsia"/>
                <w:szCs w:val="21"/>
              </w:rPr>
            </w:pPr>
            <w:r w:rsidRPr="00661777">
              <w:rPr>
                <w:rFonts w:asciiTheme="minorEastAsia" w:hAnsiTheme="minorEastAsia" w:hint="eastAsia"/>
                <w:szCs w:val="21"/>
              </w:rPr>
              <w:t>西</w:t>
            </w:r>
            <w:r w:rsidR="0082067B">
              <w:rPr>
                <w:rFonts w:asciiTheme="minorEastAsia" w:hAnsiTheme="minorEastAsia" w:hint="eastAsia"/>
                <w:szCs w:val="21"/>
              </w:rPr>
              <w:t xml:space="preserve"> </w:t>
            </w:r>
            <w:r w:rsidRPr="00661777">
              <w:rPr>
                <w:rFonts w:asciiTheme="minorEastAsia" w:hAnsiTheme="minorEastAsia" w:hint="eastAsia"/>
                <w:szCs w:val="21"/>
              </w:rPr>
              <w:t>安</w:t>
            </w:r>
          </w:p>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深</w:t>
            </w:r>
            <w:r w:rsidR="0082067B">
              <w:rPr>
                <w:rFonts w:asciiTheme="minorEastAsia" w:hAnsiTheme="minorEastAsia" w:hint="eastAsia"/>
                <w:szCs w:val="21"/>
              </w:rPr>
              <w:t xml:space="preserve"> </w:t>
            </w:r>
            <w:r w:rsidRPr="00661777">
              <w:rPr>
                <w:rFonts w:asciiTheme="minorEastAsia" w:hAnsiTheme="minorEastAsia" w:hint="eastAsia"/>
                <w:szCs w:val="21"/>
              </w:rPr>
              <w:t>圳</w:t>
            </w:r>
          </w:p>
        </w:tc>
      </w:tr>
      <w:tr w:rsidR="005C73C5" w:rsidRPr="00661777" w:rsidTr="0082067B">
        <w:tc>
          <w:tcPr>
            <w:tcW w:w="822" w:type="dxa"/>
            <w:vAlign w:val="center"/>
          </w:tcPr>
          <w:p w:rsidR="005C73C5" w:rsidRPr="00661777" w:rsidRDefault="00661777" w:rsidP="0082067B">
            <w:pPr>
              <w:rPr>
                <w:rFonts w:asciiTheme="minorEastAsia" w:hAnsiTheme="minorEastAsia"/>
                <w:szCs w:val="21"/>
              </w:rPr>
            </w:pPr>
            <w:r w:rsidRPr="00661777">
              <w:rPr>
                <w:rFonts w:asciiTheme="minorEastAsia" w:hAnsiTheme="minorEastAsia" w:hint="eastAsia"/>
                <w:szCs w:val="21"/>
              </w:rPr>
              <w:t>09</w:t>
            </w:r>
          </w:p>
        </w:tc>
        <w:tc>
          <w:tcPr>
            <w:tcW w:w="2552" w:type="dxa"/>
            <w:vAlign w:val="center"/>
          </w:tcPr>
          <w:p w:rsidR="005C73C5" w:rsidRPr="00661777" w:rsidRDefault="005C73C5" w:rsidP="0082067B">
            <w:pPr>
              <w:rPr>
                <w:rFonts w:asciiTheme="minorEastAsia" w:hAnsiTheme="minorEastAsia"/>
                <w:szCs w:val="21"/>
              </w:rPr>
            </w:pPr>
            <w:r w:rsidRPr="00661777">
              <w:rPr>
                <w:rFonts w:asciiTheme="minorEastAsia" w:hAnsiTheme="minorEastAsia" w:hint="eastAsia"/>
                <w:szCs w:val="21"/>
              </w:rPr>
              <w:t>企业全面预算管理与内部控制</w:t>
            </w:r>
          </w:p>
        </w:tc>
        <w:tc>
          <w:tcPr>
            <w:tcW w:w="4394" w:type="dxa"/>
          </w:tcPr>
          <w:p w:rsidR="00307EE1" w:rsidRPr="00661777" w:rsidRDefault="005C73C5" w:rsidP="00D93FC5">
            <w:pPr>
              <w:jc w:val="left"/>
              <w:rPr>
                <w:rFonts w:asciiTheme="minorEastAsia" w:hAnsiTheme="minorEastAsia"/>
                <w:szCs w:val="21"/>
              </w:rPr>
            </w:pPr>
            <w:r w:rsidRPr="00661777">
              <w:rPr>
                <w:rFonts w:asciiTheme="minorEastAsia" w:hAnsiTheme="minorEastAsia" w:hint="eastAsia"/>
                <w:szCs w:val="21"/>
              </w:rPr>
              <w:t xml:space="preserve">1、企业全面预算管理体系构建   </w:t>
            </w:r>
          </w:p>
          <w:p w:rsidR="00307EE1" w:rsidRPr="00661777" w:rsidRDefault="005C73C5" w:rsidP="00D93FC5">
            <w:pPr>
              <w:jc w:val="left"/>
              <w:rPr>
                <w:rFonts w:asciiTheme="minorEastAsia" w:hAnsiTheme="minorEastAsia"/>
                <w:szCs w:val="21"/>
              </w:rPr>
            </w:pPr>
            <w:r w:rsidRPr="00661777">
              <w:rPr>
                <w:rFonts w:asciiTheme="minorEastAsia" w:hAnsiTheme="minorEastAsia" w:hint="eastAsia"/>
                <w:szCs w:val="21"/>
              </w:rPr>
              <w:t xml:space="preserve">2、预算与目标的结合                 </w:t>
            </w:r>
          </w:p>
          <w:p w:rsidR="005C73C5" w:rsidRPr="00661777" w:rsidRDefault="005C73C5" w:rsidP="00D93FC5">
            <w:pPr>
              <w:jc w:val="left"/>
              <w:rPr>
                <w:rFonts w:asciiTheme="minorEastAsia" w:hAnsiTheme="minorEastAsia"/>
                <w:szCs w:val="21"/>
              </w:rPr>
            </w:pPr>
            <w:r w:rsidRPr="00661777">
              <w:rPr>
                <w:rFonts w:asciiTheme="minorEastAsia" w:hAnsiTheme="minorEastAsia" w:hint="eastAsia"/>
                <w:szCs w:val="21"/>
              </w:rPr>
              <w:t>3、具体操作实务与案例                  4、全面预算管理分析、控制与考核</w:t>
            </w:r>
          </w:p>
        </w:tc>
        <w:tc>
          <w:tcPr>
            <w:tcW w:w="1559" w:type="dxa"/>
            <w:vAlign w:val="center"/>
          </w:tcPr>
          <w:p w:rsidR="005C73C5" w:rsidRPr="00661777" w:rsidRDefault="005C73C5" w:rsidP="004A7732">
            <w:pPr>
              <w:jc w:val="center"/>
              <w:rPr>
                <w:rFonts w:asciiTheme="minorEastAsia" w:hAnsiTheme="minorEastAsia"/>
                <w:szCs w:val="21"/>
              </w:rPr>
            </w:pPr>
            <w:r w:rsidRPr="00661777">
              <w:rPr>
                <w:rFonts w:asciiTheme="minorEastAsia" w:hAnsiTheme="minorEastAsia" w:hint="eastAsia"/>
                <w:szCs w:val="21"/>
              </w:rPr>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5C73C5" w:rsidRPr="00661777" w:rsidRDefault="00CF0BD2"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天</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期</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9、10、12</w:t>
            </w:r>
            <w:r w:rsidR="00D93FC5" w:rsidRPr="00661777">
              <w:rPr>
                <w:rFonts w:asciiTheme="minorEastAsia" w:hAnsiTheme="minorEastAsia" w:hint="eastAsia"/>
                <w:szCs w:val="21"/>
              </w:rPr>
              <w:t>月</w:t>
            </w:r>
          </w:p>
        </w:tc>
        <w:tc>
          <w:tcPr>
            <w:tcW w:w="934" w:type="dxa"/>
            <w:vAlign w:val="center"/>
          </w:tcPr>
          <w:p w:rsidR="005D6EA7" w:rsidRDefault="005C73C5" w:rsidP="0082067B">
            <w:pPr>
              <w:jc w:val="center"/>
              <w:rPr>
                <w:rFonts w:asciiTheme="minorEastAsia" w:hAnsiTheme="minorEastAsia"/>
                <w:szCs w:val="21"/>
              </w:rPr>
            </w:pPr>
            <w:r w:rsidRPr="00661777">
              <w:rPr>
                <w:rFonts w:asciiTheme="minorEastAsia" w:hAnsiTheme="minorEastAsia" w:hint="eastAsia"/>
                <w:szCs w:val="21"/>
              </w:rPr>
              <w:t>成</w:t>
            </w:r>
            <w:r w:rsidR="0082067B">
              <w:rPr>
                <w:rFonts w:asciiTheme="minorEastAsia" w:hAnsiTheme="minorEastAsia" w:hint="eastAsia"/>
                <w:szCs w:val="21"/>
              </w:rPr>
              <w:t xml:space="preserve"> </w:t>
            </w:r>
            <w:r w:rsidRPr="00661777">
              <w:rPr>
                <w:rFonts w:asciiTheme="minorEastAsia" w:hAnsiTheme="minorEastAsia" w:hint="eastAsia"/>
                <w:szCs w:val="21"/>
              </w:rPr>
              <w:t>都</w:t>
            </w:r>
          </w:p>
          <w:p w:rsidR="005D6EA7" w:rsidRDefault="005C73C5" w:rsidP="0082067B">
            <w:pPr>
              <w:jc w:val="center"/>
              <w:rPr>
                <w:rFonts w:asciiTheme="minorEastAsia" w:hAnsiTheme="minorEastAsia"/>
                <w:szCs w:val="21"/>
              </w:rPr>
            </w:pPr>
            <w:r w:rsidRPr="00661777">
              <w:rPr>
                <w:rFonts w:asciiTheme="minorEastAsia" w:hAnsiTheme="minorEastAsia" w:hint="eastAsia"/>
                <w:szCs w:val="21"/>
              </w:rPr>
              <w:t>南</w:t>
            </w:r>
            <w:r w:rsidR="0082067B">
              <w:rPr>
                <w:rFonts w:asciiTheme="minorEastAsia" w:hAnsiTheme="minorEastAsia" w:hint="eastAsia"/>
                <w:szCs w:val="21"/>
              </w:rPr>
              <w:t xml:space="preserve"> </w:t>
            </w:r>
            <w:r w:rsidRPr="00661777">
              <w:rPr>
                <w:rFonts w:asciiTheme="minorEastAsia" w:hAnsiTheme="minorEastAsia" w:hint="eastAsia"/>
                <w:szCs w:val="21"/>
              </w:rPr>
              <w:t>宁</w:t>
            </w:r>
          </w:p>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广</w:t>
            </w:r>
            <w:r w:rsidR="0082067B">
              <w:rPr>
                <w:rFonts w:asciiTheme="minorEastAsia" w:hAnsiTheme="minorEastAsia" w:hint="eastAsia"/>
                <w:szCs w:val="21"/>
              </w:rPr>
              <w:t xml:space="preserve"> </w:t>
            </w:r>
            <w:r w:rsidRPr="00661777">
              <w:rPr>
                <w:rFonts w:asciiTheme="minorEastAsia" w:hAnsiTheme="minorEastAsia" w:hint="eastAsia"/>
                <w:szCs w:val="21"/>
              </w:rPr>
              <w:t>州</w:t>
            </w:r>
          </w:p>
        </w:tc>
      </w:tr>
      <w:tr w:rsidR="005C73C5" w:rsidRPr="00661777" w:rsidTr="0082067B">
        <w:tc>
          <w:tcPr>
            <w:tcW w:w="822" w:type="dxa"/>
            <w:vAlign w:val="center"/>
          </w:tcPr>
          <w:p w:rsidR="005C73C5" w:rsidRPr="00661777" w:rsidRDefault="00661777" w:rsidP="0082067B">
            <w:pPr>
              <w:rPr>
                <w:rFonts w:asciiTheme="minorEastAsia" w:hAnsiTheme="minorEastAsia"/>
                <w:szCs w:val="21"/>
              </w:rPr>
            </w:pPr>
            <w:r w:rsidRPr="00661777">
              <w:rPr>
                <w:rFonts w:asciiTheme="minorEastAsia" w:hAnsiTheme="minorEastAsia" w:hint="eastAsia"/>
                <w:szCs w:val="21"/>
              </w:rPr>
              <w:t>10</w:t>
            </w:r>
          </w:p>
        </w:tc>
        <w:tc>
          <w:tcPr>
            <w:tcW w:w="2552" w:type="dxa"/>
            <w:vAlign w:val="center"/>
          </w:tcPr>
          <w:p w:rsidR="005C73C5" w:rsidRPr="00661777" w:rsidRDefault="005C73C5" w:rsidP="0082067B">
            <w:pPr>
              <w:rPr>
                <w:rFonts w:asciiTheme="minorEastAsia" w:hAnsiTheme="minorEastAsia"/>
                <w:szCs w:val="21"/>
              </w:rPr>
            </w:pPr>
            <w:r w:rsidRPr="00661777">
              <w:rPr>
                <w:rFonts w:asciiTheme="minorEastAsia" w:hAnsiTheme="minorEastAsia" w:hint="eastAsia"/>
                <w:szCs w:val="21"/>
              </w:rPr>
              <w:t xml:space="preserve">财务报表透视分析、盈余管理  </w:t>
            </w:r>
          </w:p>
        </w:tc>
        <w:tc>
          <w:tcPr>
            <w:tcW w:w="4394" w:type="dxa"/>
          </w:tcPr>
          <w:p w:rsidR="005C73C5" w:rsidRPr="00661777" w:rsidRDefault="005C73C5" w:rsidP="00D93FC5">
            <w:pPr>
              <w:rPr>
                <w:rFonts w:asciiTheme="minorEastAsia" w:hAnsiTheme="minorEastAsia"/>
                <w:szCs w:val="21"/>
              </w:rPr>
            </w:pPr>
            <w:r w:rsidRPr="00661777">
              <w:rPr>
                <w:rFonts w:asciiTheme="minorEastAsia" w:hAnsiTheme="minorEastAsia" w:hint="eastAsia"/>
                <w:szCs w:val="21"/>
              </w:rPr>
              <w:t>1、财务报表阅读、</w:t>
            </w:r>
          </w:p>
          <w:p w:rsidR="005C73C5" w:rsidRPr="00661777" w:rsidRDefault="005C73C5" w:rsidP="00D93FC5">
            <w:pPr>
              <w:rPr>
                <w:rFonts w:asciiTheme="minorEastAsia" w:hAnsiTheme="minorEastAsia"/>
                <w:szCs w:val="21"/>
              </w:rPr>
            </w:pPr>
            <w:r w:rsidRPr="00661777">
              <w:rPr>
                <w:rFonts w:asciiTheme="minorEastAsia" w:hAnsiTheme="minorEastAsia" w:hint="eastAsia"/>
                <w:szCs w:val="21"/>
              </w:rPr>
              <w:t>2、财务报表分析、</w:t>
            </w:r>
          </w:p>
          <w:p w:rsidR="005C73C5" w:rsidRPr="00661777" w:rsidRDefault="005C73C5" w:rsidP="00D93FC5">
            <w:pPr>
              <w:rPr>
                <w:rFonts w:asciiTheme="minorEastAsia" w:hAnsiTheme="minorEastAsia"/>
                <w:szCs w:val="21"/>
              </w:rPr>
            </w:pPr>
            <w:r w:rsidRPr="00661777">
              <w:rPr>
                <w:rFonts w:asciiTheme="minorEastAsia" w:hAnsiTheme="minorEastAsia" w:hint="eastAsia"/>
                <w:szCs w:val="21"/>
              </w:rPr>
              <w:t>3、公司财务分析与风险防范</w:t>
            </w:r>
          </w:p>
          <w:p w:rsidR="005C73C5" w:rsidRPr="00661777" w:rsidRDefault="005C73C5" w:rsidP="00D93FC5">
            <w:pPr>
              <w:rPr>
                <w:rFonts w:asciiTheme="minorEastAsia" w:hAnsiTheme="minorEastAsia"/>
                <w:szCs w:val="21"/>
              </w:rPr>
            </w:pPr>
            <w:r w:rsidRPr="00661777">
              <w:rPr>
                <w:rFonts w:asciiTheme="minorEastAsia" w:hAnsiTheme="minorEastAsia" w:hint="eastAsia"/>
                <w:szCs w:val="21"/>
              </w:rPr>
              <w:t>4、经营分析报告与改善</w:t>
            </w:r>
          </w:p>
          <w:p w:rsidR="005C73C5" w:rsidRPr="00661777" w:rsidRDefault="005C73C5" w:rsidP="00D93FC5">
            <w:pPr>
              <w:rPr>
                <w:rFonts w:asciiTheme="minorEastAsia" w:hAnsiTheme="minorEastAsia"/>
                <w:szCs w:val="21"/>
              </w:rPr>
            </w:pPr>
            <w:r w:rsidRPr="00661777">
              <w:rPr>
                <w:rFonts w:asciiTheme="minorEastAsia" w:hAnsiTheme="minorEastAsia" w:hint="eastAsia"/>
                <w:szCs w:val="21"/>
              </w:rPr>
              <w:lastRenderedPageBreak/>
              <w:t>5、盈余管理方法</w:t>
            </w:r>
          </w:p>
        </w:tc>
        <w:tc>
          <w:tcPr>
            <w:tcW w:w="1559" w:type="dxa"/>
            <w:vAlign w:val="center"/>
          </w:tcPr>
          <w:p w:rsidR="005C73C5" w:rsidRPr="00661777" w:rsidRDefault="005C73C5" w:rsidP="004A7732">
            <w:pPr>
              <w:jc w:val="center"/>
              <w:rPr>
                <w:rFonts w:asciiTheme="minorEastAsia" w:hAnsiTheme="minorEastAsia"/>
                <w:szCs w:val="21"/>
              </w:rPr>
            </w:pPr>
            <w:r w:rsidRPr="00661777">
              <w:rPr>
                <w:rFonts w:asciiTheme="minorEastAsia" w:hAnsiTheme="minorEastAsia" w:hint="eastAsia"/>
                <w:szCs w:val="21"/>
              </w:rPr>
              <w:lastRenderedPageBreak/>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5C73C5" w:rsidRPr="00661777" w:rsidRDefault="00CF0BD2"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天</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1</w:t>
            </w:r>
            <w:r w:rsidR="00D93FC5" w:rsidRPr="00661777">
              <w:rPr>
                <w:rFonts w:asciiTheme="minorEastAsia" w:hAnsiTheme="minorEastAsia" w:hint="eastAsia"/>
                <w:szCs w:val="21"/>
              </w:rPr>
              <w:t>期</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4</w:t>
            </w:r>
            <w:r w:rsidR="00D93FC5" w:rsidRPr="00661777">
              <w:rPr>
                <w:rFonts w:asciiTheme="minorEastAsia" w:hAnsiTheme="minorEastAsia" w:hint="eastAsia"/>
                <w:szCs w:val="21"/>
              </w:rPr>
              <w:t>月</w:t>
            </w:r>
          </w:p>
        </w:tc>
        <w:tc>
          <w:tcPr>
            <w:tcW w:w="934"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南</w:t>
            </w:r>
            <w:r w:rsidR="0082067B">
              <w:rPr>
                <w:rFonts w:asciiTheme="minorEastAsia" w:hAnsiTheme="minorEastAsia" w:hint="eastAsia"/>
                <w:szCs w:val="21"/>
              </w:rPr>
              <w:t xml:space="preserve"> </w:t>
            </w:r>
            <w:r w:rsidRPr="00661777">
              <w:rPr>
                <w:rFonts w:asciiTheme="minorEastAsia" w:hAnsiTheme="minorEastAsia" w:hint="eastAsia"/>
                <w:szCs w:val="21"/>
              </w:rPr>
              <w:t>宁</w:t>
            </w:r>
          </w:p>
        </w:tc>
      </w:tr>
      <w:tr w:rsidR="005C73C5" w:rsidRPr="00661777" w:rsidTr="0082067B">
        <w:tc>
          <w:tcPr>
            <w:tcW w:w="822" w:type="dxa"/>
            <w:vAlign w:val="center"/>
          </w:tcPr>
          <w:p w:rsidR="005C73C5" w:rsidRPr="00661777" w:rsidRDefault="00661777" w:rsidP="0082067B">
            <w:pPr>
              <w:rPr>
                <w:rFonts w:asciiTheme="minorEastAsia" w:hAnsiTheme="minorEastAsia"/>
                <w:szCs w:val="21"/>
              </w:rPr>
            </w:pPr>
            <w:r w:rsidRPr="00661777">
              <w:rPr>
                <w:rFonts w:asciiTheme="minorEastAsia" w:hAnsiTheme="minorEastAsia" w:hint="eastAsia"/>
                <w:szCs w:val="21"/>
              </w:rPr>
              <w:lastRenderedPageBreak/>
              <w:t>11</w:t>
            </w:r>
          </w:p>
        </w:tc>
        <w:tc>
          <w:tcPr>
            <w:tcW w:w="2552" w:type="dxa"/>
            <w:vAlign w:val="center"/>
          </w:tcPr>
          <w:p w:rsidR="005C73C5" w:rsidRPr="00661777" w:rsidRDefault="005C73C5" w:rsidP="0082067B">
            <w:pPr>
              <w:rPr>
                <w:rFonts w:asciiTheme="minorEastAsia" w:hAnsiTheme="minorEastAsia"/>
                <w:szCs w:val="21"/>
              </w:rPr>
            </w:pPr>
            <w:r w:rsidRPr="00661777">
              <w:rPr>
                <w:rFonts w:asciiTheme="minorEastAsia" w:hAnsiTheme="minorEastAsia" w:hint="eastAsia"/>
                <w:szCs w:val="21"/>
              </w:rPr>
              <w:t>资金管理及融资筹划</w:t>
            </w:r>
          </w:p>
        </w:tc>
        <w:tc>
          <w:tcPr>
            <w:tcW w:w="4394" w:type="dxa"/>
          </w:tcPr>
          <w:p w:rsidR="005C73C5" w:rsidRPr="00661777" w:rsidRDefault="005C73C5" w:rsidP="00D93FC5">
            <w:pPr>
              <w:rPr>
                <w:rFonts w:asciiTheme="minorEastAsia" w:hAnsiTheme="minorEastAsia"/>
                <w:szCs w:val="21"/>
              </w:rPr>
            </w:pPr>
            <w:r w:rsidRPr="00661777">
              <w:rPr>
                <w:rFonts w:asciiTheme="minorEastAsia" w:hAnsiTheme="minorEastAsia" w:hint="eastAsia"/>
                <w:szCs w:val="21"/>
              </w:rPr>
              <w:t>1、现金流与营运资本管理</w:t>
            </w:r>
          </w:p>
          <w:p w:rsidR="005C73C5" w:rsidRPr="00661777" w:rsidRDefault="005C73C5" w:rsidP="00D93FC5">
            <w:pPr>
              <w:rPr>
                <w:rFonts w:asciiTheme="minorEastAsia" w:hAnsiTheme="minorEastAsia"/>
                <w:szCs w:val="21"/>
              </w:rPr>
            </w:pPr>
            <w:r w:rsidRPr="00661777">
              <w:rPr>
                <w:rFonts w:asciiTheme="minorEastAsia" w:hAnsiTheme="minorEastAsia" w:hint="eastAsia"/>
                <w:szCs w:val="21"/>
              </w:rPr>
              <w:t>2、现金流预测、预算与分析</w:t>
            </w:r>
          </w:p>
          <w:p w:rsidR="005C73C5" w:rsidRPr="00661777" w:rsidRDefault="005C73C5" w:rsidP="00D93FC5">
            <w:pPr>
              <w:rPr>
                <w:rFonts w:asciiTheme="minorEastAsia" w:hAnsiTheme="minorEastAsia"/>
                <w:szCs w:val="21"/>
              </w:rPr>
            </w:pPr>
            <w:r w:rsidRPr="00661777">
              <w:rPr>
                <w:rFonts w:asciiTheme="minorEastAsia" w:hAnsiTheme="minorEastAsia" w:hint="eastAsia"/>
                <w:szCs w:val="21"/>
              </w:rPr>
              <w:t>3、集团资金集中管理与现金池</w:t>
            </w:r>
          </w:p>
          <w:p w:rsidR="005C73C5" w:rsidRPr="00661777" w:rsidRDefault="005C73C5" w:rsidP="00D93FC5">
            <w:pPr>
              <w:rPr>
                <w:rFonts w:asciiTheme="minorEastAsia" w:hAnsiTheme="minorEastAsia"/>
                <w:szCs w:val="21"/>
              </w:rPr>
            </w:pPr>
            <w:r w:rsidRPr="00661777">
              <w:rPr>
                <w:rFonts w:asciiTheme="minorEastAsia" w:hAnsiTheme="minorEastAsia" w:hint="eastAsia"/>
                <w:szCs w:val="21"/>
              </w:rPr>
              <w:t>4、外汇运作与外汇风险管理</w:t>
            </w:r>
          </w:p>
          <w:p w:rsidR="005C73C5" w:rsidRPr="00661777" w:rsidRDefault="005C73C5" w:rsidP="00307EE1">
            <w:pPr>
              <w:rPr>
                <w:rFonts w:asciiTheme="minorEastAsia" w:hAnsiTheme="minorEastAsia"/>
                <w:szCs w:val="21"/>
              </w:rPr>
            </w:pPr>
            <w:r w:rsidRPr="00661777">
              <w:rPr>
                <w:rFonts w:asciiTheme="minorEastAsia" w:hAnsiTheme="minorEastAsia" w:hint="eastAsia"/>
                <w:szCs w:val="21"/>
              </w:rPr>
              <w:t>5、企业融资策略与实务创新</w:t>
            </w:r>
          </w:p>
        </w:tc>
        <w:tc>
          <w:tcPr>
            <w:tcW w:w="1559" w:type="dxa"/>
            <w:vAlign w:val="center"/>
          </w:tcPr>
          <w:p w:rsidR="005C73C5" w:rsidRPr="00661777" w:rsidRDefault="005C73C5" w:rsidP="004A7732">
            <w:pPr>
              <w:jc w:val="center"/>
              <w:rPr>
                <w:rFonts w:asciiTheme="minorEastAsia" w:hAnsiTheme="minorEastAsia"/>
                <w:szCs w:val="21"/>
              </w:rPr>
            </w:pPr>
            <w:r w:rsidRPr="00661777">
              <w:rPr>
                <w:rFonts w:asciiTheme="minorEastAsia" w:hAnsiTheme="minorEastAsia" w:hint="eastAsia"/>
                <w:szCs w:val="21"/>
              </w:rPr>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5C73C5" w:rsidRPr="00661777" w:rsidRDefault="00CF0BD2"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天</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1</w:t>
            </w:r>
            <w:r w:rsidR="00D93FC5" w:rsidRPr="00661777">
              <w:rPr>
                <w:rFonts w:asciiTheme="minorEastAsia" w:hAnsiTheme="minorEastAsia" w:hint="eastAsia"/>
                <w:szCs w:val="21"/>
              </w:rPr>
              <w:t>期</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5</w:t>
            </w:r>
            <w:r w:rsidR="00D93FC5" w:rsidRPr="00661777">
              <w:rPr>
                <w:rFonts w:asciiTheme="minorEastAsia" w:hAnsiTheme="minorEastAsia" w:hint="eastAsia"/>
                <w:szCs w:val="21"/>
              </w:rPr>
              <w:t>月</w:t>
            </w:r>
          </w:p>
        </w:tc>
        <w:tc>
          <w:tcPr>
            <w:tcW w:w="934"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成</w:t>
            </w:r>
            <w:r w:rsidR="0082067B">
              <w:rPr>
                <w:rFonts w:asciiTheme="minorEastAsia" w:hAnsiTheme="minorEastAsia" w:hint="eastAsia"/>
                <w:szCs w:val="21"/>
              </w:rPr>
              <w:t xml:space="preserve"> </w:t>
            </w:r>
            <w:r w:rsidRPr="00661777">
              <w:rPr>
                <w:rFonts w:asciiTheme="minorEastAsia" w:hAnsiTheme="minorEastAsia" w:hint="eastAsia"/>
                <w:szCs w:val="21"/>
              </w:rPr>
              <w:t>都</w:t>
            </w:r>
          </w:p>
        </w:tc>
      </w:tr>
      <w:tr w:rsidR="005C73C5" w:rsidRPr="00661777" w:rsidTr="0082067B">
        <w:tc>
          <w:tcPr>
            <w:tcW w:w="822" w:type="dxa"/>
            <w:vAlign w:val="center"/>
          </w:tcPr>
          <w:p w:rsidR="005C73C5" w:rsidRPr="00661777" w:rsidRDefault="00661777" w:rsidP="0082067B">
            <w:pPr>
              <w:rPr>
                <w:rFonts w:asciiTheme="minorEastAsia" w:hAnsiTheme="minorEastAsia"/>
                <w:szCs w:val="21"/>
              </w:rPr>
            </w:pPr>
            <w:r w:rsidRPr="00661777">
              <w:rPr>
                <w:rFonts w:asciiTheme="minorEastAsia" w:hAnsiTheme="minorEastAsia" w:hint="eastAsia"/>
                <w:szCs w:val="21"/>
              </w:rPr>
              <w:t>12</w:t>
            </w:r>
          </w:p>
        </w:tc>
        <w:tc>
          <w:tcPr>
            <w:tcW w:w="2552" w:type="dxa"/>
            <w:vAlign w:val="center"/>
          </w:tcPr>
          <w:p w:rsidR="005C73C5" w:rsidRPr="00661777" w:rsidRDefault="005C73C5" w:rsidP="0082067B">
            <w:pPr>
              <w:rPr>
                <w:rFonts w:asciiTheme="minorEastAsia" w:hAnsiTheme="minorEastAsia"/>
                <w:szCs w:val="21"/>
              </w:rPr>
            </w:pPr>
            <w:r w:rsidRPr="00661777">
              <w:rPr>
                <w:rFonts w:asciiTheme="minorEastAsia" w:hAnsiTheme="minorEastAsia" w:hint="eastAsia"/>
                <w:szCs w:val="21"/>
              </w:rPr>
              <w:t>平衡计分卡与全面预算管理、大数据时代的管理会计</w:t>
            </w:r>
          </w:p>
        </w:tc>
        <w:tc>
          <w:tcPr>
            <w:tcW w:w="4394" w:type="dxa"/>
          </w:tcPr>
          <w:p w:rsidR="005C73C5" w:rsidRPr="00661777" w:rsidRDefault="00307EE1" w:rsidP="00D93FC5">
            <w:pPr>
              <w:rPr>
                <w:rFonts w:asciiTheme="minorEastAsia" w:hAnsiTheme="minorEastAsia"/>
                <w:szCs w:val="21"/>
              </w:rPr>
            </w:pPr>
            <w:r w:rsidRPr="00661777">
              <w:rPr>
                <w:rFonts w:asciiTheme="minorEastAsia" w:hAnsiTheme="minorEastAsia" w:hint="eastAsia"/>
                <w:szCs w:val="21"/>
              </w:rPr>
              <w:t>1、</w:t>
            </w:r>
            <w:r w:rsidR="005C73C5" w:rsidRPr="00661777">
              <w:rPr>
                <w:rFonts w:asciiTheme="minorEastAsia" w:hAnsiTheme="minorEastAsia" w:hint="eastAsia"/>
                <w:szCs w:val="21"/>
              </w:rPr>
              <w:t>平衡</w:t>
            </w:r>
            <w:r w:rsidR="005A3F7D">
              <w:rPr>
                <w:rFonts w:asciiTheme="minorEastAsia" w:hAnsiTheme="minorEastAsia" w:hint="eastAsia"/>
                <w:szCs w:val="21"/>
              </w:rPr>
              <w:t>计</w:t>
            </w:r>
            <w:r w:rsidR="005C73C5" w:rsidRPr="00661777">
              <w:rPr>
                <w:rFonts w:asciiTheme="minorEastAsia" w:hAnsiTheme="minorEastAsia" w:hint="eastAsia"/>
                <w:szCs w:val="21"/>
              </w:rPr>
              <w:t>分卡与企业战略</w:t>
            </w:r>
          </w:p>
          <w:p w:rsidR="005C73C5" w:rsidRPr="00661777" w:rsidRDefault="00307EE1" w:rsidP="00D93FC5">
            <w:pPr>
              <w:rPr>
                <w:rFonts w:asciiTheme="minorEastAsia" w:hAnsiTheme="minorEastAsia"/>
                <w:szCs w:val="21"/>
              </w:rPr>
            </w:pPr>
            <w:r w:rsidRPr="00661777">
              <w:rPr>
                <w:rFonts w:asciiTheme="minorEastAsia" w:hAnsiTheme="minorEastAsia" w:hint="eastAsia"/>
                <w:szCs w:val="21"/>
              </w:rPr>
              <w:t>2、</w:t>
            </w:r>
            <w:r w:rsidR="005C73C5" w:rsidRPr="00661777">
              <w:rPr>
                <w:rFonts w:asciiTheme="minorEastAsia" w:hAnsiTheme="minorEastAsia" w:hint="eastAsia"/>
                <w:szCs w:val="21"/>
              </w:rPr>
              <w:t>平衡</w:t>
            </w:r>
            <w:r w:rsidR="005A3F7D">
              <w:rPr>
                <w:rFonts w:asciiTheme="minorEastAsia" w:hAnsiTheme="minorEastAsia" w:hint="eastAsia"/>
                <w:szCs w:val="21"/>
              </w:rPr>
              <w:t>计</w:t>
            </w:r>
            <w:r w:rsidR="005C73C5" w:rsidRPr="00661777">
              <w:rPr>
                <w:rFonts w:asciiTheme="minorEastAsia" w:hAnsiTheme="minorEastAsia" w:hint="eastAsia"/>
                <w:szCs w:val="21"/>
              </w:rPr>
              <w:t>分卡与全面预算管理</w:t>
            </w:r>
          </w:p>
          <w:p w:rsidR="005C73C5" w:rsidRPr="00661777" w:rsidRDefault="00307EE1" w:rsidP="00D93FC5">
            <w:pPr>
              <w:rPr>
                <w:rFonts w:asciiTheme="minorEastAsia" w:hAnsiTheme="minorEastAsia"/>
                <w:szCs w:val="21"/>
              </w:rPr>
            </w:pPr>
            <w:r w:rsidRPr="00661777">
              <w:rPr>
                <w:rFonts w:asciiTheme="minorEastAsia" w:hAnsiTheme="minorEastAsia" w:hint="eastAsia"/>
                <w:szCs w:val="21"/>
              </w:rPr>
              <w:t>3、</w:t>
            </w:r>
            <w:r w:rsidR="005C73C5" w:rsidRPr="00661777">
              <w:rPr>
                <w:rFonts w:asciiTheme="minorEastAsia" w:hAnsiTheme="minorEastAsia" w:hint="eastAsia"/>
                <w:szCs w:val="21"/>
              </w:rPr>
              <w:t>EVA 管理与体系设计</w:t>
            </w:r>
          </w:p>
          <w:p w:rsidR="005C73C5" w:rsidRPr="00661777" w:rsidRDefault="00307EE1" w:rsidP="00D93FC5">
            <w:pPr>
              <w:rPr>
                <w:rFonts w:asciiTheme="minorEastAsia" w:hAnsiTheme="minorEastAsia"/>
                <w:szCs w:val="21"/>
              </w:rPr>
            </w:pPr>
            <w:r w:rsidRPr="00661777">
              <w:rPr>
                <w:rFonts w:asciiTheme="minorEastAsia" w:hAnsiTheme="minorEastAsia" w:hint="eastAsia"/>
                <w:szCs w:val="21"/>
              </w:rPr>
              <w:t>4、</w:t>
            </w:r>
            <w:r w:rsidR="005C73C5" w:rsidRPr="00661777">
              <w:rPr>
                <w:rFonts w:asciiTheme="minorEastAsia" w:hAnsiTheme="minorEastAsia" w:hint="eastAsia"/>
                <w:szCs w:val="21"/>
              </w:rPr>
              <w:t>大数据与云计算</w:t>
            </w:r>
            <w:r w:rsidRPr="00661777">
              <w:rPr>
                <w:rFonts w:asciiTheme="minorEastAsia" w:hAnsiTheme="minorEastAsia" w:hint="eastAsia"/>
                <w:szCs w:val="21"/>
              </w:rPr>
              <w:t>与管理会计</w:t>
            </w:r>
          </w:p>
        </w:tc>
        <w:tc>
          <w:tcPr>
            <w:tcW w:w="1559" w:type="dxa"/>
            <w:vAlign w:val="center"/>
          </w:tcPr>
          <w:p w:rsidR="005C73C5" w:rsidRPr="00661777" w:rsidRDefault="005C73C5" w:rsidP="004A7732">
            <w:pPr>
              <w:jc w:val="center"/>
              <w:rPr>
                <w:rFonts w:asciiTheme="minorEastAsia" w:hAnsiTheme="minorEastAsia"/>
                <w:szCs w:val="21"/>
              </w:rPr>
            </w:pPr>
            <w:r w:rsidRPr="00661777">
              <w:rPr>
                <w:rFonts w:asciiTheme="minorEastAsia" w:hAnsiTheme="minorEastAsia" w:hint="eastAsia"/>
                <w:szCs w:val="21"/>
              </w:rPr>
              <w:t>中总协</w:t>
            </w:r>
            <w:r w:rsidR="004A7732">
              <w:rPr>
                <w:rFonts w:asciiTheme="minorEastAsia" w:hAnsiTheme="minorEastAsia" w:hint="eastAsia"/>
                <w:szCs w:val="21"/>
              </w:rPr>
              <w:t>委托</w:t>
            </w:r>
            <w:r w:rsidRPr="00661777">
              <w:rPr>
                <w:rFonts w:asciiTheme="minorEastAsia" w:hAnsiTheme="minorEastAsia" w:hint="eastAsia"/>
                <w:szCs w:val="21"/>
              </w:rPr>
              <w:t>培训机构</w:t>
            </w:r>
          </w:p>
        </w:tc>
        <w:tc>
          <w:tcPr>
            <w:tcW w:w="993" w:type="dxa"/>
            <w:vAlign w:val="center"/>
          </w:tcPr>
          <w:p w:rsidR="005C73C5" w:rsidRPr="00661777" w:rsidRDefault="00CF0BD2" w:rsidP="0082067B">
            <w:pPr>
              <w:jc w:val="center"/>
              <w:rPr>
                <w:rFonts w:asciiTheme="minorEastAsia" w:hAnsiTheme="minorEastAsia"/>
                <w:szCs w:val="21"/>
              </w:rPr>
            </w:pPr>
            <w:r w:rsidRPr="00661777">
              <w:rPr>
                <w:rFonts w:asciiTheme="minorEastAsia" w:hAnsiTheme="minorEastAsia" w:hint="eastAsia"/>
                <w:szCs w:val="21"/>
              </w:rPr>
              <w:t>3</w:t>
            </w:r>
            <w:r w:rsidR="00D93FC5" w:rsidRPr="00661777">
              <w:rPr>
                <w:rFonts w:asciiTheme="minorEastAsia" w:hAnsiTheme="minorEastAsia" w:hint="eastAsia"/>
                <w:szCs w:val="21"/>
              </w:rPr>
              <w:t>天</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1</w:t>
            </w:r>
            <w:r w:rsidR="00D93FC5" w:rsidRPr="00661777">
              <w:rPr>
                <w:rFonts w:asciiTheme="minorEastAsia" w:hAnsiTheme="minorEastAsia" w:hint="eastAsia"/>
                <w:szCs w:val="21"/>
              </w:rPr>
              <w:t>期</w:t>
            </w:r>
          </w:p>
        </w:tc>
        <w:tc>
          <w:tcPr>
            <w:tcW w:w="992"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7</w:t>
            </w:r>
            <w:r w:rsidR="00D93FC5" w:rsidRPr="00661777">
              <w:rPr>
                <w:rFonts w:asciiTheme="minorEastAsia" w:hAnsiTheme="minorEastAsia" w:hint="eastAsia"/>
                <w:szCs w:val="21"/>
              </w:rPr>
              <w:t>月</w:t>
            </w:r>
          </w:p>
        </w:tc>
        <w:tc>
          <w:tcPr>
            <w:tcW w:w="934" w:type="dxa"/>
            <w:vAlign w:val="center"/>
          </w:tcPr>
          <w:p w:rsidR="005C73C5" w:rsidRPr="00661777" w:rsidRDefault="005C73C5" w:rsidP="0082067B">
            <w:pPr>
              <w:jc w:val="center"/>
              <w:rPr>
                <w:rFonts w:asciiTheme="minorEastAsia" w:hAnsiTheme="minorEastAsia"/>
                <w:szCs w:val="21"/>
              </w:rPr>
            </w:pPr>
            <w:r w:rsidRPr="00661777">
              <w:rPr>
                <w:rFonts w:asciiTheme="minorEastAsia" w:hAnsiTheme="minorEastAsia" w:hint="eastAsia"/>
                <w:szCs w:val="21"/>
              </w:rPr>
              <w:t>青</w:t>
            </w:r>
            <w:r w:rsidR="0082067B">
              <w:rPr>
                <w:rFonts w:asciiTheme="minorEastAsia" w:hAnsiTheme="minorEastAsia" w:hint="eastAsia"/>
                <w:szCs w:val="21"/>
              </w:rPr>
              <w:t xml:space="preserve"> </w:t>
            </w:r>
            <w:r w:rsidRPr="00661777">
              <w:rPr>
                <w:rFonts w:asciiTheme="minorEastAsia" w:hAnsiTheme="minorEastAsia" w:hint="eastAsia"/>
                <w:szCs w:val="21"/>
              </w:rPr>
              <w:t>岛</w:t>
            </w:r>
          </w:p>
        </w:tc>
      </w:tr>
      <w:tr w:rsidR="005C73C5" w:rsidRPr="00852D50" w:rsidTr="0082067B">
        <w:tc>
          <w:tcPr>
            <w:tcW w:w="822" w:type="dxa"/>
            <w:vAlign w:val="center"/>
          </w:tcPr>
          <w:p w:rsidR="005C73C5" w:rsidRPr="0001301E" w:rsidRDefault="00661777" w:rsidP="0082067B">
            <w:pPr>
              <w:rPr>
                <w:rFonts w:asciiTheme="minorEastAsia" w:hAnsiTheme="minorEastAsia"/>
                <w:szCs w:val="21"/>
              </w:rPr>
            </w:pPr>
            <w:r>
              <w:rPr>
                <w:rFonts w:asciiTheme="minorEastAsia" w:hAnsiTheme="minorEastAsia" w:hint="eastAsia"/>
                <w:szCs w:val="21"/>
              </w:rPr>
              <w:t>13</w:t>
            </w:r>
          </w:p>
        </w:tc>
        <w:tc>
          <w:tcPr>
            <w:tcW w:w="2552" w:type="dxa"/>
            <w:vAlign w:val="center"/>
          </w:tcPr>
          <w:p w:rsidR="005C73C5" w:rsidRPr="0001301E" w:rsidRDefault="005C73C5" w:rsidP="0082067B">
            <w:pPr>
              <w:rPr>
                <w:rFonts w:asciiTheme="minorEastAsia" w:hAnsiTheme="minorEastAsia"/>
                <w:szCs w:val="21"/>
              </w:rPr>
            </w:pPr>
            <w:r w:rsidRPr="0001301E">
              <w:rPr>
                <w:rFonts w:asciiTheme="minorEastAsia" w:hAnsiTheme="minorEastAsia" w:hint="eastAsia"/>
                <w:szCs w:val="21"/>
              </w:rPr>
              <w:t xml:space="preserve">平衡计分卡与全面预算管理、财务分析与决策支持  </w:t>
            </w:r>
          </w:p>
        </w:tc>
        <w:tc>
          <w:tcPr>
            <w:tcW w:w="4394" w:type="dxa"/>
          </w:tcPr>
          <w:p w:rsidR="005C73C5" w:rsidRPr="0001301E" w:rsidRDefault="005C73C5" w:rsidP="00D93FC5">
            <w:pPr>
              <w:rPr>
                <w:rFonts w:asciiTheme="minorEastAsia" w:hAnsiTheme="minorEastAsia" w:cs="Times New Roman"/>
                <w:bCs/>
                <w:szCs w:val="21"/>
              </w:rPr>
            </w:pPr>
            <w:r w:rsidRPr="0001301E">
              <w:rPr>
                <w:rFonts w:asciiTheme="minorEastAsia" w:hAnsiTheme="minorEastAsia" w:cs="Times New Roman" w:hint="eastAsia"/>
                <w:bCs/>
                <w:szCs w:val="21"/>
              </w:rPr>
              <w:t>1、平衡</w:t>
            </w:r>
            <w:r w:rsidR="005A3F7D">
              <w:rPr>
                <w:rFonts w:asciiTheme="minorEastAsia" w:hAnsiTheme="minorEastAsia" w:cs="Times New Roman" w:hint="eastAsia"/>
                <w:bCs/>
                <w:szCs w:val="21"/>
              </w:rPr>
              <w:t>计</w:t>
            </w:r>
            <w:r w:rsidRPr="0001301E">
              <w:rPr>
                <w:rFonts w:asciiTheme="minorEastAsia" w:hAnsiTheme="minorEastAsia" w:cs="Times New Roman" w:hint="eastAsia"/>
                <w:bCs/>
                <w:szCs w:val="21"/>
              </w:rPr>
              <w:t>分卡与全面预算管理</w:t>
            </w:r>
          </w:p>
          <w:p w:rsidR="005C73C5" w:rsidRPr="0001301E" w:rsidRDefault="005C73C5" w:rsidP="00D93FC5">
            <w:pPr>
              <w:rPr>
                <w:rFonts w:asciiTheme="minorEastAsia" w:hAnsiTheme="minorEastAsia" w:cs="Times New Roman"/>
                <w:bCs/>
                <w:szCs w:val="21"/>
              </w:rPr>
            </w:pPr>
            <w:r w:rsidRPr="0001301E">
              <w:rPr>
                <w:rFonts w:asciiTheme="minorEastAsia" w:hAnsiTheme="minorEastAsia" w:cs="Times New Roman" w:hint="eastAsia"/>
                <w:bCs/>
                <w:szCs w:val="21"/>
              </w:rPr>
              <w:t>2、国内外全面预算的实施情况介绍</w:t>
            </w:r>
          </w:p>
          <w:p w:rsidR="005C73C5" w:rsidRPr="0001301E" w:rsidRDefault="005C73C5" w:rsidP="00D93FC5">
            <w:pPr>
              <w:rPr>
                <w:rFonts w:asciiTheme="minorEastAsia" w:hAnsiTheme="minorEastAsia" w:cs="Times New Roman"/>
                <w:bCs/>
                <w:szCs w:val="21"/>
              </w:rPr>
            </w:pPr>
            <w:r w:rsidRPr="0001301E">
              <w:rPr>
                <w:rFonts w:asciiTheme="minorEastAsia" w:hAnsiTheme="minorEastAsia" w:cs="Times New Roman" w:hint="eastAsia"/>
                <w:bCs/>
                <w:szCs w:val="21"/>
              </w:rPr>
              <w:t>3、全面预算的构建基础及其要件分析</w:t>
            </w:r>
          </w:p>
          <w:p w:rsidR="005C73C5" w:rsidRPr="0001301E" w:rsidRDefault="005C73C5" w:rsidP="00D93FC5">
            <w:pPr>
              <w:rPr>
                <w:rFonts w:asciiTheme="minorEastAsia" w:hAnsiTheme="minorEastAsia" w:cs="Times New Roman"/>
                <w:bCs/>
                <w:szCs w:val="21"/>
              </w:rPr>
            </w:pPr>
            <w:r w:rsidRPr="0001301E">
              <w:rPr>
                <w:rFonts w:asciiTheme="minorEastAsia" w:hAnsiTheme="minorEastAsia" w:cs="Times New Roman" w:hint="eastAsia"/>
                <w:bCs/>
                <w:szCs w:val="21"/>
              </w:rPr>
              <w:t>4、财务计划与分析实战训练</w:t>
            </w:r>
          </w:p>
          <w:p w:rsidR="005C73C5" w:rsidRPr="0001301E" w:rsidRDefault="005C73C5" w:rsidP="00D93FC5">
            <w:pPr>
              <w:rPr>
                <w:rFonts w:asciiTheme="minorEastAsia" w:hAnsiTheme="minorEastAsia" w:cs="Times New Roman"/>
                <w:bCs/>
                <w:szCs w:val="21"/>
              </w:rPr>
            </w:pPr>
            <w:r w:rsidRPr="0001301E">
              <w:rPr>
                <w:rFonts w:asciiTheme="minorEastAsia" w:hAnsiTheme="minorEastAsia" w:cs="Times New Roman" w:hint="eastAsia"/>
                <w:bCs/>
                <w:szCs w:val="21"/>
              </w:rPr>
              <w:t>5、财务报表阅读与分析</w:t>
            </w:r>
          </w:p>
          <w:p w:rsidR="005C73C5" w:rsidRPr="0001301E" w:rsidRDefault="005C73C5" w:rsidP="00D93FC5">
            <w:pPr>
              <w:rPr>
                <w:rFonts w:asciiTheme="minorEastAsia" w:hAnsiTheme="minorEastAsia"/>
                <w:szCs w:val="21"/>
              </w:rPr>
            </w:pPr>
            <w:r w:rsidRPr="0001301E">
              <w:rPr>
                <w:rFonts w:asciiTheme="minorEastAsia" w:hAnsiTheme="minorEastAsia" w:cs="Times New Roman" w:hint="eastAsia"/>
                <w:bCs/>
                <w:szCs w:val="21"/>
              </w:rPr>
              <w:t>6、公司财务分析与风险防范</w:t>
            </w:r>
          </w:p>
        </w:tc>
        <w:tc>
          <w:tcPr>
            <w:tcW w:w="1559" w:type="dxa"/>
            <w:vAlign w:val="center"/>
          </w:tcPr>
          <w:p w:rsidR="005C73C5" w:rsidRPr="0001301E" w:rsidRDefault="005C73C5" w:rsidP="004A7732">
            <w:pPr>
              <w:jc w:val="center"/>
              <w:rPr>
                <w:rFonts w:asciiTheme="minorEastAsia" w:hAnsiTheme="minorEastAsia"/>
                <w:szCs w:val="21"/>
              </w:rPr>
            </w:pPr>
            <w:r w:rsidRPr="0001301E">
              <w:rPr>
                <w:rFonts w:asciiTheme="minorEastAsia" w:hAnsiTheme="minorEastAsia" w:hint="eastAsia"/>
                <w:szCs w:val="21"/>
              </w:rPr>
              <w:t>中总协</w:t>
            </w:r>
            <w:r w:rsidR="004A7732">
              <w:rPr>
                <w:rFonts w:asciiTheme="minorEastAsia" w:hAnsiTheme="minorEastAsia" w:hint="eastAsia"/>
                <w:szCs w:val="21"/>
              </w:rPr>
              <w:t>委托</w:t>
            </w:r>
            <w:r w:rsidRPr="0001301E">
              <w:rPr>
                <w:rFonts w:asciiTheme="minorEastAsia" w:hAnsiTheme="minorEastAsia" w:hint="eastAsia"/>
                <w:szCs w:val="21"/>
              </w:rPr>
              <w:t>培训机构</w:t>
            </w:r>
          </w:p>
        </w:tc>
        <w:tc>
          <w:tcPr>
            <w:tcW w:w="993" w:type="dxa"/>
            <w:vAlign w:val="center"/>
          </w:tcPr>
          <w:p w:rsidR="005C73C5" w:rsidRPr="0001301E" w:rsidRDefault="00CF0BD2" w:rsidP="0082067B">
            <w:pPr>
              <w:jc w:val="center"/>
              <w:rPr>
                <w:rFonts w:asciiTheme="minorEastAsia" w:hAnsiTheme="minorEastAsia"/>
                <w:szCs w:val="21"/>
              </w:rPr>
            </w:pPr>
            <w:r w:rsidRPr="0001301E">
              <w:rPr>
                <w:rFonts w:asciiTheme="minorEastAsia" w:hAnsiTheme="minorEastAsia" w:hint="eastAsia"/>
                <w:szCs w:val="21"/>
              </w:rPr>
              <w:t>3</w:t>
            </w:r>
            <w:r w:rsidR="00D93FC5">
              <w:rPr>
                <w:rFonts w:asciiTheme="minorEastAsia" w:hAnsiTheme="minorEastAsia" w:hint="eastAsia"/>
                <w:szCs w:val="21"/>
              </w:rPr>
              <w:t>天</w:t>
            </w:r>
          </w:p>
        </w:tc>
        <w:tc>
          <w:tcPr>
            <w:tcW w:w="992" w:type="dxa"/>
            <w:vAlign w:val="center"/>
          </w:tcPr>
          <w:p w:rsidR="005C73C5" w:rsidRPr="0001301E" w:rsidRDefault="005C73C5" w:rsidP="0082067B">
            <w:pPr>
              <w:jc w:val="center"/>
              <w:rPr>
                <w:rFonts w:asciiTheme="minorEastAsia" w:hAnsiTheme="minorEastAsia"/>
                <w:szCs w:val="21"/>
              </w:rPr>
            </w:pPr>
            <w:r w:rsidRPr="0001301E">
              <w:rPr>
                <w:rFonts w:asciiTheme="minorEastAsia" w:hAnsiTheme="minorEastAsia" w:hint="eastAsia"/>
                <w:szCs w:val="21"/>
              </w:rPr>
              <w:t>1</w:t>
            </w:r>
            <w:r w:rsidR="00D93FC5">
              <w:rPr>
                <w:rFonts w:asciiTheme="minorEastAsia" w:hAnsiTheme="minorEastAsia" w:hint="eastAsia"/>
                <w:szCs w:val="21"/>
              </w:rPr>
              <w:t>期</w:t>
            </w:r>
          </w:p>
        </w:tc>
        <w:tc>
          <w:tcPr>
            <w:tcW w:w="992" w:type="dxa"/>
            <w:vAlign w:val="center"/>
          </w:tcPr>
          <w:p w:rsidR="005C73C5" w:rsidRPr="0001301E" w:rsidRDefault="005C73C5" w:rsidP="0082067B">
            <w:pPr>
              <w:jc w:val="center"/>
              <w:rPr>
                <w:rFonts w:asciiTheme="minorEastAsia" w:hAnsiTheme="minorEastAsia"/>
                <w:szCs w:val="21"/>
              </w:rPr>
            </w:pPr>
            <w:r w:rsidRPr="0001301E">
              <w:rPr>
                <w:rFonts w:asciiTheme="minorEastAsia" w:hAnsiTheme="minorEastAsia" w:hint="eastAsia"/>
                <w:szCs w:val="21"/>
              </w:rPr>
              <w:t>8</w:t>
            </w:r>
            <w:r w:rsidR="00D93FC5">
              <w:rPr>
                <w:rFonts w:asciiTheme="minorEastAsia" w:hAnsiTheme="minorEastAsia" w:hint="eastAsia"/>
                <w:szCs w:val="21"/>
              </w:rPr>
              <w:t>月</w:t>
            </w:r>
          </w:p>
        </w:tc>
        <w:tc>
          <w:tcPr>
            <w:tcW w:w="934" w:type="dxa"/>
            <w:vAlign w:val="center"/>
          </w:tcPr>
          <w:p w:rsidR="005C73C5" w:rsidRPr="0001301E" w:rsidRDefault="005C73C5" w:rsidP="0082067B">
            <w:pPr>
              <w:jc w:val="center"/>
              <w:rPr>
                <w:rFonts w:asciiTheme="minorEastAsia" w:hAnsiTheme="minorEastAsia"/>
                <w:szCs w:val="21"/>
              </w:rPr>
            </w:pPr>
            <w:r w:rsidRPr="0001301E">
              <w:rPr>
                <w:rFonts w:asciiTheme="minorEastAsia" w:hAnsiTheme="minorEastAsia" w:hint="eastAsia"/>
                <w:szCs w:val="21"/>
              </w:rPr>
              <w:t>大</w:t>
            </w:r>
            <w:r w:rsidR="0082067B">
              <w:rPr>
                <w:rFonts w:asciiTheme="minorEastAsia" w:hAnsiTheme="minorEastAsia" w:hint="eastAsia"/>
                <w:szCs w:val="21"/>
              </w:rPr>
              <w:t xml:space="preserve"> </w:t>
            </w:r>
            <w:r w:rsidRPr="0001301E">
              <w:rPr>
                <w:rFonts w:asciiTheme="minorEastAsia" w:hAnsiTheme="minorEastAsia" w:hint="eastAsia"/>
                <w:szCs w:val="21"/>
              </w:rPr>
              <w:t>连</w:t>
            </w:r>
          </w:p>
        </w:tc>
      </w:tr>
      <w:tr w:rsidR="005C73C5" w:rsidRPr="00852D50" w:rsidTr="0082067B">
        <w:tc>
          <w:tcPr>
            <w:tcW w:w="822" w:type="dxa"/>
            <w:vAlign w:val="center"/>
          </w:tcPr>
          <w:p w:rsidR="005C73C5" w:rsidRPr="0001301E" w:rsidRDefault="00661777" w:rsidP="0082067B">
            <w:pPr>
              <w:rPr>
                <w:rFonts w:asciiTheme="minorEastAsia" w:hAnsiTheme="minorEastAsia"/>
                <w:szCs w:val="21"/>
              </w:rPr>
            </w:pPr>
            <w:r>
              <w:rPr>
                <w:rFonts w:asciiTheme="minorEastAsia" w:hAnsiTheme="minorEastAsia" w:hint="eastAsia"/>
                <w:szCs w:val="21"/>
              </w:rPr>
              <w:t>14</w:t>
            </w:r>
          </w:p>
        </w:tc>
        <w:tc>
          <w:tcPr>
            <w:tcW w:w="2552" w:type="dxa"/>
            <w:vAlign w:val="center"/>
          </w:tcPr>
          <w:p w:rsidR="005C73C5" w:rsidRPr="00661777" w:rsidRDefault="005C73C5" w:rsidP="0082067B">
            <w:pPr>
              <w:rPr>
                <w:rFonts w:asciiTheme="minorEastAsia" w:hAnsiTheme="minorEastAsia"/>
                <w:szCs w:val="21"/>
              </w:rPr>
            </w:pPr>
            <w:r w:rsidRPr="00661777">
              <w:rPr>
                <w:rFonts w:asciiTheme="minorEastAsia" w:hAnsiTheme="minorEastAsia" w:hint="eastAsia"/>
                <w:szCs w:val="21"/>
              </w:rPr>
              <w:t>所得税汇算清缴</w:t>
            </w:r>
          </w:p>
        </w:tc>
        <w:tc>
          <w:tcPr>
            <w:tcW w:w="4394" w:type="dxa"/>
          </w:tcPr>
          <w:p w:rsidR="005C73C5" w:rsidRPr="00661777" w:rsidRDefault="005C73C5" w:rsidP="00D93FC5">
            <w:pPr>
              <w:tabs>
                <w:tab w:val="left" w:pos="1620"/>
                <w:tab w:val="left" w:pos="1800"/>
              </w:tabs>
              <w:spacing w:line="360" w:lineRule="exact"/>
              <w:jc w:val="left"/>
              <w:rPr>
                <w:rFonts w:asciiTheme="minorEastAsia" w:hAnsiTheme="minorEastAsia"/>
                <w:szCs w:val="21"/>
              </w:rPr>
            </w:pPr>
            <w:r w:rsidRPr="00661777">
              <w:rPr>
                <w:rFonts w:asciiTheme="minorEastAsia" w:hAnsiTheme="minorEastAsia" w:hint="eastAsia"/>
                <w:szCs w:val="21"/>
              </w:rPr>
              <w:t>1、企业所得税汇算清缴最新政策</w:t>
            </w:r>
          </w:p>
          <w:p w:rsidR="005C73C5" w:rsidRPr="00661777" w:rsidRDefault="005C73C5" w:rsidP="00D93FC5">
            <w:pPr>
              <w:tabs>
                <w:tab w:val="left" w:pos="1620"/>
                <w:tab w:val="left" w:pos="1800"/>
              </w:tabs>
              <w:spacing w:line="360" w:lineRule="exact"/>
              <w:jc w:val="left"/>
              <w:rPr>
                <w:rFonts w:asciiTheme="minorEastAsia" w:hAnsiTheme="minorEastAsia"/>
                <w:szCs w:val="21"/>
              </w:rPr>
            </w:pPr>
            <w:r w:rsidRPr="00661777">
              <w:rPr>
                <w:rFonts w:asciiTheme="minorEastAsia" w:hAnsiTheme="minorEastAsia" w:hint="eastAsia"/>
                <w:szCs w:val="21"/>
              </w:rPr>
              <w:t>2、汇算清缴中的账务处理实务及纳税调整</w:t>
            </w:r>
          </w:p>
          <w:p w:rsidR="005C73C5" w:rsidRPr="00661777" w:rsidRDefault="005C73C5" w:rsidP="00D93FC5">
            <w:pPr>
              <w:tabs>
                <w:tab w:val="left" w:pos="1620"/>
                <w:tab w:val="left" w:pos="1800"/>
              </w:tabs>
              <w:spacing w:line="360" w:lineRule="exact"/>
              <w:jc w:val="left"/>
              <w:rPr>
                <w:rFonts w:asciiTheme="minorEastAsia" w:hAnsiTheme="minorEastAsia"/>
                <w:szCs w:val="21"/>
              </w:rPr>
            </w:pPr>
            <w:r w:rsidRPr="00661777">
              <w:rPr>
                <w:rFonts w:asciiTheme="minorEastAsia" w:hAnsiTheme="minorEastAsia" w:hint="eastAsia"/>
                <w:szCs w:val="21"/>
              </w:rPr>
              <w:t>3、税收优惠及特殊事项的处理</w:t>
            </w:r>
          </w:p>
        </w:tc>
        <w:tc>
          <w:tcPr>
            <w:tcW w:w="1559" w:type="dxa"/>
            <w:vAlign w:val="center"/>
          </w:tcPr>
          <w:p w:rsidR="005C73C5" w:rsidRPr="0001301E" w:rsidRDefault="005C73C5" w:rsidP="004A7732">
            <w:pPr>
              <w:jc w:val="center"/>
              <w:rPr>
                <w:rFonts w:asciiTheme="minorEastAsia" w:hAnsiTheme="minorEastAsia"/>
                <w:szCs w:val="21"/>
              </w:rPr>
            </w:pPr>
            <w:r w:rsidRPr="0001301E">
              <w:rPr>
                <w:rFonts w:asciiTheme="minorEastAsia" w:hAnsiTheme="minorEastAsia" w:hint="eastAsia"/>
                <w:szCs w:val="21"/>
              </w:rPr>
              <w:t>中总协</w:t>
            </w:r>
            <w:r w:rsidR="004A7732">
              <w:rPr>
                <w:rFonts w:asciiTheme="minorEastAsia" w:hAnsiTheme="minorEastAsia" w:hint="eastAsia"/>
                <w:szCs w:val="21"/>
              </w:rPr>
              <w:t>委托</w:t>
            </w:r>
            <w:r w:rsidRPr="0001301E">
              <w:rPr>
                <w:rFonts w:asciiTheme="minorEastAsia" w:hAnsiTheme="minorEastAsia" w:hint="eastAsia"/>
                <w:szCs w:val="21"/>
              </w:rPr>
              <w:t>培训机构</w:t>
            </w:r>
          </w:p>
        </w:tc>
        <w:tc>
          <w:tcPr>
            <w:tcW w:w="993" w:type="dxa"/>
            <w:vAlign w:val="center"/>
          </w:tcPr>
          <w:p w:rsidR="005C73C5" w:rsidRPr="0001301E" w:rsidRDefault="00CF0BD2" w:rsidP="0082067B">
            <w:pPr>
              <w:jc w:val="center"/>
              <w:rPr>
                <w:rFonts w:asciiTheme="minorEastAsia" w:hAnsiTheme="minorEastAsia"/>
                <w:szCs w:val="21"/>
              </w:rPr>
            </w:pPr>
            <w:r w:rsidRPr="0001301E">
              <w:rPr>
                <w:rFonts w:asciiTheme="minorEastAsia" w:hAnsiTheme="minorEastAsia" w:hint="eastAsia"/>
                <w:szCs w:val="21"/>
              </w:rPr>
              <w:t>3</w:t>
            </w:r>
            <w:r w:rsidR="00D93FC5">
              <w:rPr>
                <w:rFonts w:asciiTheme="minorEastAsia" w:hAnsiTheme="minorEastAsia" w:hint="eastAsia"/>
                <w:szCs w:val="21"/>
              </w:rPr>
              <w:t>天</w:t>
            </w:r>
          </w:p>
        </w:tc>
        <w:tc>
          <w:tcPr>
            <w:tcW w:w="992" w:type="dxa"/>
            <w:vAlign w:val="center"/>
          </w:tcPr>
          <w:p w:rsidR="005C73C5" w:rsidRPr="0001301E" w:rsidRDefault="005C73C5" w:rsidP="0082067B">
            <w:pPr>
              <w:jc w:val="center"/>
              <w:rPr>
                <w:rFonts w:asciiTheme="minorEastAsia" w:hAnsiTheme="minorEastAsia"/>
                <w:szCs w:val="21"/>
              </w:rPr>
            </w:pPr>
            <w:r w:rsidRPr="0001301E">
              <w:rPr>
                <w:rFonts w:asciiTheme="minorEastAsia" w:hAnsiTheme="minorEastAsia" w:hint="eastAsia"/>
                <w:szCs w:val="21"/>
              </w:rPr>
              <w:t>1</w:t>
            </w:r>
            <w:r w:rsidR="00D93FC5">
              <w:rPr>
                <w:rFonts w:asciiTheme="minorEastAsia" w:hAnsiTheme="minorEastAsia" w:hint="eastAsia"/>
                <w:szCs w:val="21"/>
              </w:rPr>
              <w:t>期</w:t>
            </w:r>
          </w:p>
        </w:tc>
        <w:tc>
          <w:tcPr>
            <w:tcW w:w="992" w:type="dxa"/>
            <w:vAlign w:val="center"/>
          </w:tcPr>
          <w:p w:rsidR="005C73C5" w:rsidRPr="0001301E" w:rsidRDefault="005C73C5" w:rsidP="0082067B">
            <w:pPr>
              <w:jc w:val="center"/>
              <w:rPr>
                <w:rFonts w:asciiTheme="minorEastAsia" w:hAnsiTheme="minorEastAsia"/>
                <w:szCs w:val="21"/>
              </w:rPr>
            </w:pPr>
            <w:r w:rsidRPr="0001301E">
              <w:rPr>
                <w:rFonts w:asciiTheme="minorEastAsia" w:hAnsiTheme="minorEastAsia" w:hint="eastAsia"/>
                <w:szCs w:val="21"/>
              </w:rPr>
              <w:t>11</w:t>
            </w:r>
            <w:r w:rsidR="00D93FC5">
              <w:rPr>
                <w:rFonts w:asciiTheme="minorEastAsia" w:hAnsiTheme="minorEastAsia" w:hint="eastAsia"/>
                <w:szCs w:val="21"/>
              </w:rPr>
              <w:t>月</w:t>
            </w:r>
          </w:p>
        </w:tc>
        <w:tc>
          <w:tcPr>
            <w:tcW w:w="934" w:type="dxa"/>
            <w:vAlign w:val="center"/>
          </w:tcPr>
          <w:p w:rsidR="005C73C5" w:rsidRPr="0001301E" w:rsidRDefault="005C73C5" w:rsidP="0082067B">
            <w:pPr>
              <w:jc w:val="center"/>
              <w:rPr>
                <w:rFonts w:asciiTheme="minorEastAsia" w:hAnsiTheme="minorEastAsia"/>
                <w:szCs w:val="21"/>
              </w:rPr>
            </w:pPr>
            <w:r w:rsidRPr="0001301E">
              <w:rPr>
                <w:rFonts w:asciiTheme="minorEastAsia" w:hAnsiTheme="minorEastAsia" w:hint="eastAsia"/>
                <w:szCs w:val="21"/>
              </w:rPr>
              <w:t>北</w:t>
            </w:r>
            <w:r w:rsidR="0082067B">
              <w:rPr>
                <w:rFonts w:asciiTheme="minorEastAsia" w:hAnsiTheme="minorEastAsia" w:hint="eastAsia"/>
                <w:szCs w:val="21"/>
              </w:rPr>
              <w:t xml:space="preserve"> </w:t>
            </w:r>
            <w:r w:rsidRPr="0001301E">
              <w:rPr>
                <w:rFonts w:asciiTheme="minorEastAsia" w:hAnsiTheme="minorEastAsia" w:hint="eastAsia"/>
                <w:szCs w:val="21"/>
              </w:rPr>
              <w:t>京</w:t>
            </w:r>
          </w:p>
        </w:tc>
      </w:tr>
      <w:tr w:rsidR="005C73C5" w:rsidRPr="00852D50" w:rsidTr="0082067B">
        <w:tc>
          <w:tcPr>
            <w:tcW w:w="822" w:type="dxa"/>
            <w:vAlign w:val="center"/>
          </w:tcPr>
          <w:p w:rsidR="005C73C5" w:rsidRPr="0001301E" w:rsidRDefault="00661777" w:rsidP="0082067B">
            <w:pPr>
              <w:rPr>
                <w:rFonts w:asciiTheme="minorEastAsia" w:hAnsiTheme="minorEastAsia"/>
                <w:szCs w:val="21"/>
              </w:rPr>
            </w:pPr>
            <w:r>
              <w:rPr>
                <w:rFonts w:asciiTheme="minorEastAsia" w:hAnsiTheme="minorEastAsia" w:hint="eastAsia"/>
                <w:szCs w:val="21"/>
              </w:rPr>
              <w:t>15</w:t>
            </w:r>
          </w:p>
        </w:tc>
        <w:tc>
          <w:tcPr>
            <w:tcW w:w="2552" w:type="dxa"/>
            <w:vAlign w:val="center"/>
          </w:tcPr>
          <w:p w:rsidR="005C73C5" w:rsidRPr="0001301E" w:rsidRDefault="005C73C5" w:rsidP="0082067B">
            <w:pPr>
              <w:rPr>
                <w:rFonts w:asciiTheme="minorEastAsia" w:hAnsiTheme="minorEastAsia"/>
                <w:szCs w:val="21"/>
              </w:rPr>
            </w:pPr>
            <w:r w:rsidRPr="0001301E">
              <w:rPr>
                <w:rFonts w:asciiTheme="minorEastAsia" w:hAnsiTheme="minorEastAsia" w:hint="eastAsia"/>
                <w:szCs w:val="21"/>
              </w:rPr>
              <w:t xml:space="preserve">PPP项目管理模式及案例      </w:t>
            </w:r>
          </w:p>
        </w:tc>
        <w:tc>
          <w:tcPr>
            <w:tcW w:w="4394" w:type="dxa"/>
          </w:tcPr>
          <w:p w:rsidR="005C73C5" w:rsidRPr="0001301E"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hint="eastAsia"/>
                <w:szCs w:val="21"/>
              </w:rPr>
              <w:t>1</w:t>
            </w:r>
            <w:r w:rsidRPr="0001301E">
              <w:rPr>
                <w:rFonts w:asciiTheme="minorEastAsia" w:hAnsiTheme="minorEastAsia" w:cs="Times New Roman" w:hint="eastAsia"/>
                <w:szCs w:val="21"/>
              </w:rPr>
              <w:t>、PPP的定义与概念</w:t>
            </w:r>
          </w:p>
          <w:p w:rsidR="005C73C5" w:rsidRPr="0001301E"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hint="eastAsia"/>
                <w:szCs w:val="21"/>
              </w:rPr>
              <w:t>2</w:t>
            </w:r>
            <w:r w:rsidRPr="0001301E">
              <w:rPr>
                <w:rFonts w:asciiTheme="minorEastAsia" w:hAnsiTheme="minorEastAsia" w:cs="Times New Roman" w:hint="eastAsia"/>
                <w:szCs w:val="21"/>
              </w:rPr>
              <w:t>、PPP项目运营方式</w:t>
            </w:r>
          </w:p>
          <w:p w:rsidR="005C73C5" w:rsidRPr="0001301E"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hint="eastAsia"/>
                <w:szCs w:val="21"/>
              </w:rPr>
              <w:t>3</w:t>
            </w:r>
            <w:r w:rsidRPr="0001301E">
              <w:rPr>
                <w:rFonts w:asciiTheme="minorEastAsia" w:hAnsiTheme="minorEastAsia" w:cs="Times New Roman" w:hint="eastAsia"/>
                <w:szCs w:val="21"/>
              </w:rPr>
              <w:t>、PPP项目的立项、合同、融资</w:t>
            </w:r>
          </w:p>
          <w:p w:rsidR="005C73C5" w:rsidRPr="0001301E"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hint="eastAsia"/>
                <w:szCs w:val="21"/>
              </w:rPr>
              <w:t>4</w:t>
            </w:r>
            <w:r w:rsidRPr="0001301E">
              <w:rPr>
                <w:rFonts w:asciiTheme="minorEastAsia" w:hAnsiTheme="minorEastAsia" w:cs="Times New Roman" w:hint="eastAsia"/>
                <w:szCs w:val="21"/>
              </w:rPr>
              <w:t>、企业投资风险的评估</w:t>
            </w:r>
          </w:p>
          <w:p w:rsidR="005C73C5" w:rsidRPr="0001301E"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hint="eastAsia"/>
                <w:szCs w:val="21"/>
              </w:rPr>
              <w:t>5</w:t>
            </w:r>
            <w:r w:rsidRPr="0001301E">
              <w:rPr>
                <w:rFonts w:asciiTheme="minorEastAsia" w:hAnsiTheme="minorEastAsia" w:cs="Times New Roman" w:hint="eastAsia"/>
                <w:szCs w:val="21"/>
              </w:rPr>
              <w:t>、项目支出绩效评价的解析</w:t>
            </w:r>
          </w:p>
          <w:p w:rsidR="005C73C5" w:rsidRPr="0001301E"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hint="eastAsia"/>
                <w:szCs w:val="21"/>
              </w:rPr>
              <w:t>6</w:t>
            </w:r>
            <w:r w:rsidRPr="0001301E">
              <w:rPr>
                <w:rFonts w:asciiTheme="minorEastAsia" w:hAnsiTheme="minorEastAsia" w:cs="Times New Roman" w:hint="eastAsia"/>
                <w:szCs w:val="21"/>
              </w:rPr>
              <w:t>、国外项目管理的经验借鉴</w:t>
            </w:r>
          </w:p>
        </w:tc>
        <w:tc>
          <w:tcPr>
            <w:tcW w:w="1559" w:type="dxa"/>
            <w:vAlign w:val="center"/>
          </w:tcPr>
          <w:p w:rsidR="005C73C5" w:rsidRPr="0001301E" w:rsidRDefault="005C73C5" w:rsidP="004A7732">
            <w:pPr>
              <w:jc w:val="center"/>
              <w:rPr>
                <w:rFonts w:asciiTheme="minorEastAsia" w:hAnsiTheme="minorEastAsia"/>
                <w:szCs w:val="21"/>
              </w:rPr>
            </w:pPr>
            <w:r w:rsidRPr="0001301E">
              <w:rPr>
                <w:rFonts w:asciiTheme="minorEastAsia" w:hAnsiTheme="minorEastAsia" w:hint="eastAsia"/>
                <w:szCs w:val="21"/>
              </w:rPr>
              <w:t>中总协</w:t>
            </w:r>
            <w:r w:rsidR="004A7732">
              <w:rPr>
                <w:rFonts w:asciiTheme="minorEastAsia" w:hAnsiTheme="minorEastAsia" w:hint="eastAsia"/>
                <w:szCs w:val="21"/>
              </w:rPr>
              <w:t>委托</w:t>
            </w:r>
            <w:r w:rsidRPr="0001301E">
              <w:rPr>
                <w:rFonts w:asciiTheme="minorEastAsia" w:hAnsiTheme="minorEastAsia" w:hint="eastAsia"/>
                <w:szCs w:val="21"/>
              </w:rPr>
              <w:t>培训机构</w:t>
            </w:r>
          </w:p>
        </w:tc>
        <w:tc>
          <w:tcPr>
            <w:tcW w:w="993" w:type="dxa"/>
            <w:vAlign w:val="center"/>
          </w:tcPr>
          <w:p w:rsidR="005C73C5" w:rsidRPr="0001301E" w:rsidRDefault="00CF0BD2" w:rsidP="00177F15">
            <w:pPr>
              <w:jc w:val="center"/>
              <w:rPr>
                <w:rFonts w:asciiTheme="minorEastAsia" w:hAnsiTheme="minorEastAsia"/>
                <w:szCs w:val="21"/>
              </w:rPr>
            </w:pPr>
            <w:r w:rsidRPr="0001301E">
              <w:rPr>
                <w:rFonts w:asciiTheme="minorEastAsia" w:hAnsiTheme="minorEastAsia" w:hint="eastAsia"/>
                <w:szCs w:val="21"/>
              </w:rPr>
              <w:t>3</w:t>
            </w:r>
            <w:r w:rsidR="00177F15">
              <w:rPr>
                <w:rFonts w:asciiTheme="minorEastAsia" w:hAnsiTheme="minorEastAsia" w:hint="eastAsia"/>
                <w:szCs w:val="21"/>
              </w:rPr>
              <w:t>天</w:t>
            </w:r>
          </w:p>
        </w:tc>
        <w:tc>
          <w:tcPr>
            <w:tcW w:w="992" w:type="dxa"/>
            <w:vAlign w:val="center"/>
          </w:tcPr>
          <w:p w:rsidR="005C73C5" w:rsidRPr="0001301E" w:rsidRDefault="005C73C5" w:rsidP="0082067B">
            <w:pPr>
              <w:jc w:val="center"/>
              <w:rPr>
                <w:rFonts w:asciiTheme="minorEastAsia" w:hAnsiTheme="minorEastAsia"/>
                <w:szCs w:val="21"/>
              </w:rPr>
            </w:pPr>
            <w:r w:rsidRPr="0001301E">
              <w:rPr>
                <w:rFonts w:asciiTheme="minorEastAsia" w:hAnsiTheme="minorEastAsia" w:hint="eastAsia"/>
                <w:szCs w:val="21"/>
              </w:rPr>
              <w:t>5</w:t>
            </w:r>
            <w:r w:rsidR="00D93FC5">
              <w:rPr>
                <w:rFonts w:asciiTheme="minorEastAsia" w:hAnsiTheme="minorEastAsia" w:hint="eastAsia"/>
                <w:szCs w:val="21"/>
              </w:rPr>
              <w:t>期</w:t>
            </w:r>
          </w:p>
        </w:tc>
        <w:tc>
          <w:tcPr>
            <w:tcW w:w="992" w:type="dxa"/>
            <w:vAlign w:val="center"/>
          </w:tcPr>
          <w:p w:rsidR="005C73C5" w:rsidRPr="0001301E" w:rsidRDefault="005C73C5" w:rsidP="0082067B">
            <w:pPr>
              <w:jc w:val="center"/>
              <w:rPr>
                <w:rFonts w:asciiTheme="minorEastAsia" w:hAnsiTheme="minorEastAsia"/>
                <w:szCs w:val="21"/>
              </w:rPr>
            </w:pPr>
            <w:r w:rsidRPr="0001301E">
              <w:rPr>
                <w:rFonts w:asciiTheme="minorEastAsia" w:hAnsiTheme="minorEastAsia" w:hint="eastAsia"/>
                <w:szCs w:val="21"/>
              </w:rPr>
              <w:t>3-12</w:t>
            </w:r>
            <w:r w:rsidR="00D93FC5">
              <w:rPr>
                <w:rFonts w:asciiTheme="minorEastAsia" w:hAnsiTheme="minorEastAsia" w:hint="eastAsia"/>
                <w:szCs w:val="21"/>
              </w:rPr>
              <w:t>月</w:t>
            </w:r>
          </w:p>
        </w:tc>
        <w:tc>
          <w:tcPr>
            <w:tcW w:w="934" w:type="dxa"/>
            <w:vAlign w:val="center"/>
          </w:tcPr>
          <w:p w:rsidR="005C73C5" w:rsidRDefault="00D93FC5" w:rsidP="0082067B">
            <w:pPr>
              <w:jc w:val="center"/>
              <w:rPr>
                <w:rFonts w:asciiTheme="minorEastAsia" w:hAnsiTheme="minorEastAsia"/>
                <w:szCs w:val="21"/>
              </w:rPr>
            </w:pPr>
            <w:r>
              <w:rPr>
                <w:rFonts w:asciiTheme="minorEastAsia" w:hAnsiTheme="minorEastAsia" w:hint="eastAsia"/>
                <w:szCs w:val="21"/>
              </w:rPr>
              <w:t>三</w:t>
            </w:r>
            <w:r w:rsidR="0082067B">
              <w:rPr>
                <w:rFonts w:asciiTheme="minorEastAsia" w:hAnsiTheme="minorEastAsia" w:hint="eastAsia"/>
                <w:szCs w:val="21"/>
              </w:rPr>
              <w:t xml:space="preserve"> </w:t>
            </w:r>
            <w:r>
              <w:rPr>
                <w:rFonts w:asciiTheme="minorEastAsia" w:hAnsiTheme="minorEastAsia" w:hint="eastAsia"/>
                <w:szCs w:val="21"/>
              </w:rPr>
              <w:t>亚</w:t>
            </w:r>
          </w:p>
          <w:p w:rsidR="00D93FC5" w:rsidRPr="0001301E" w:rsidRDefault="00D93FC5" w:rsidP="0082067B">
            <w:pPr>
              <w:jc w:val="center"/>
              <w:rPr>
                <w:rFonts w:asciiTheme="minorEastAsia" w:hAnsiTheme="minorEastAsia"/>
                <w:szCs w:val="21"/>
              </w:rPr>
            </w:pPr>
            <w:r>
              <w:rPr>
                <w:rFonts w:asciiTheme="minorEastAsia" w:hAnsiTheme="minorEastAsia" w:hint="eastAsia"/>
                <w:szCs w:val="21"/>
              </w:rPr>
              <w:t>苏</w:t>
            </w:r>
            <w:r w:rsidR="0082067B">
              <w:rPr>
                <w:rFonts w:asciiTheme="minorEastAsia" w:hAnsiTheme="minorEastAsia" w:hint="eastAsia"/>
                <w:szCs w:val="21"/>
              </w:rPr>
              <w:t xml:space="preserve"> </w:t>
            </w:r>
            <w:r>
              <w:rPr>
                <w:rFonts w:asciiTheme="minorEastAsia" w:hAnsiTheme="minorEastAsia" w:hint="eastAsia"/>
                <w:szCs w:val="21"/>
              </w:rPr>
              <w:t>州成</w:t>
            </w:r>
            <w:r w:rsidR="0082067B">
              <w:rPr>
                <w:rFonts w:asciiTheme="minorEastAsia" w:hAnsiTheme="minorEastAsia" w:hint="eastAsia"/>
                <w:szCs w:val="21"/>
              </w:rPr>
              <w:t xml:space="preserve"> </w:t>
            </w:r>
            <w:r>
              <w:rPr>
                <w:rFonts w:asciiTheme="minorEastAsia" w:hAnsiTheme="minorEastAsia" w:hint="eastAsia"/>
                <w:szCs w:val="21"/>
              </w:rPr>
              <w:t>都西</w:t>
            </w:r>
            <w:r w:rsidR="0082067B">
              <w:rPr>
                <w:rFonts w:asciiTheme="minorEastAsia" w:hAnsiTheme="minorEastAsia" w:hint="eastAsia"/>
                <w:szCs w:val="21"/>
              </w:rPr>
              <w:t xml:space="preserve"> </w:t>
            </w:r>
            <w:r>
              <w:rPr>
                <w:rFonts w:asciiTheme="minorEastAsia" w:hAnsiTheme="minorEastAsia" w:hint="eastAsia"/>
                <w:szCs w:val="21"/>
              </w:rPr>
              <w:t>安</w:t>
            </w:r>
          </w:p>
        </w:tc>
      </w:tr>
      <w:tr w:rsidR="005C73C5" w:rsidRPr="00852D50" w:rsidTr="0082067B">
        <w:tc>
          <w:tcPr>
            <w:tcW w:w="822" w:type="dxa"/>
            <w:vAlign w:val="center"/>
          </w:tcPr>
          <w:p w:rsidR="005C73C5" w:rsidRPr="0001301E" w:rsidRDefault="00661777" w:rsidP="0082067B">
            <w:pPr>
              <w:rPr>
                <w:rFonts w:asciiTheme="minorEastAsia" w:hAnsiTheme="minorEastAsia"/>
                <w:szCs w:val="21"/>
              </w:rPr>
            </w:pPr>
            <w:r>
              <w:rPr>
                <w:rFonts w:asciiTheme="minorEastAsia" w:hAnsiTheme="minorEastAsia" w:hint="eastAsia"/>
                <w:szCs w:val="21"/>
              </w:rPr>
              <w:lastRenderedPageBreak/>
              <w:t>16</w:t>
            </w:r>
          </w:p>
        </w:tc>
        <w:tc>
          <w:tcPr>
            <w:tcW w:w="2552" w:type="dxa"/>
            <w:vAlign w:val="center"/>
          </w:tcPr>
          <w:p w:rsidR="005C73C5" w:rsidRPr="0001301E" w:rsidRDefault="005C73C5" w:rsidP="0082067B">
            <w:pPr>
              <w:rPr>
                <w:rFonts w:asciiTheme="minorEastAsia" w:hAnsiTheme="minorEastAsia"/>
                <w:szCs w:val="21"/>
              </w:rPr>
            </w:pPr>
            <w:r w:rsidRPr="0001301E">
              <w:rPr>
                <w:rFonts w:asciiTheme="minorEastAsia" w:hAnsiTheme="minorEastAsia" w:hint="eastAsia"/>
                <w:szCs w:val="21"/>
              </w:rPr>
              <w:t>建设项目成本控制、预决算及财务管理</w:t>
            </w:r>
          </w:p>
        </w:tc>
        <w:tc>
          <w:tcPr>
            <w:tcW w:w="4394" w:type="dxa"/>
            <w:vAlign w:val="center"/>
          </w:tcPr>
          <w:p w:rsidR="005C73C5" w:rsidRPr="0001301E"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cs="Times New Roman" w:hint="eastAsia"/>
                <w:szCs w:val="21"/>
              </w:rPr>
              <w:t>1、项目建设应掌握的最新政策</w:t>
            </w:r>
          </w:p>
          <w:p w:rsidR="005C73C5" w:rsidRPr="0001301E"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cs="Times New Roman" w:hint="eastAsia"/>
                <w:szCs w:val="21"/>
              </w:rPr>
              <w:t>2、建设项目立项规范</w:t>
            </w:r>
          </w:p>
          <w:p w:rsidR="005C73C5" w:rsidRPr="0001301E"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cs="Times New Roman" w:hint="eastAsia"/>
                <w:szCs w:val="21"/>
              </w:rPr>
              <w:t>3、项目融资的主要渠道及项目投资的风险防控</w:t>
            </w:r>
          </w:p>
          <w:p w:rsidR="00307EE1"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cs="Times New Roman" w:hint="eastAsia"/>
                <w:szCs w:val="21"/>
              </w:rPr>
              <w:t>4、项目成本控制的全过程</w:t>
            </w:r>
          </w:p>
          <w:p w:rsidR="00307EE1"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cs="Times New Roman" w:hint="eastAsia"/>
                <w:szCs w:val="21"/>
              </w:rPr>
              <w:t>5、工程价款结算的程序、要点、规定及财务处理</w:t>
            </w:r>
          </w:p>
          <w:p w:rsidR="005C73C5" w:rsidRPr="00307EE1" w:rsidRDefault="005C73C5" w:rsidP="00177F15">
            <w:pPr>
              <w:widowControl/>
              <w:spacing w:line="360" w:lineRule="atLeast"/>
              <w:rPr>
                <w:rFonts w:asciiTheme="minorEastAsia" w:hAnsiTheme="minorEastAsia" w:cs="Times New Roman"/>
                <w:szCs w:val="21"/>
              </w:rPr>
            </w:pPr>
            <w:r w:rsidRPr="0001301E">
              <w:rPr>
                <w:rFonts w:asciiTheme="minorEastAsia" w:hAnsiTheme="minorEastAsia" w:cs="Times New Roman" w:hint="eastAsia"/>
                <w:szCs w:val="21"/>
              </w:rPr>
              <w:t>6、工程变更的程序、要点、规定及价款的确定</w:t>
            </w:r>
          </w:p>
        </w:tc>
        <w:tc>
          <w:tcPr>
            <w:tcW w:w="1559" w:type="dxa"/>
            <w:vAlign w:val="center"/>
          </w:tcPr>
          <w:p w:rsidR="005C73C5" w:rsidRPr="0001301E" w:rsidRDefault="005C73C5" w:rsidP="004A7732">
            <w:pPr>
              <w:jc w:val="center"/>
              <w:rPr>
                <w:rFonts w:asciiTheme="minorEastAsia" w:hAnsiTheme="minorEastAsia"/>
                <w:szCs w:val="21"/>
              </w:rPr>
            </w:pPr>
            <w:r w:rsidRPr="0001301E">
              <w:rPr>
                <w:rFonts w:asciiTheme="minorEastAsia" w:hAnsiTheme="minorEastAsia" w:hint="eastAsia"/>
                <w:szCs w:val="21"/>
              </w:rPr>
              <w:t>中总协</w:t>
            </w:r>
            <w:r w:rsidR="004A7732">
              <w:rPr>
                <w:rFonts w:asciiTheme="minorEastAsia" w:hAnsiTheme="minorEastAsia" w:hint="eastAsia"/>
                <w:szCs w:val="21"/>
              </w:rPr>
              <w:t>委托</w:t>
            </w:r>
            <w:r w:rsidRPr="0001301E">
              <w:rPr>
                <w:rFonts w:asciiTheme="minorEastAsia" w:hAnsiTheme="minorEastAsia" w:hint="eastAsia"/>
                <w:szCs w:val="21"/>
              </w:rPr>
              <w:t>培训机构</w:t>
            </w:r>
          </w:p>
        </w:tc>
        <w:tc>
          <w:tcPr>
            <w:tcW w:w="993" w:type="dxa"/>
            <w:vAlign w:val="center"/>
          </w:tcPr>
          <w:p w:rsidR="005C73C5" w:rsidRPr="0001301E" w:rsidRDefault="00CF0BD2" w:rsidP="0082067B">
            <w:pPr>
              <w:jc w:val="center"/>
              <w:rPr>
                <w:rFonts w:asciiTheme="minorEastAsia" w:hAnsiTheme="minorEastAsia"/>
                <w:szCs w:val="21"/>
              </w:rPr>
            </w:pPr>
            <w:r w:rsidRPr="0001301E">
              <w:rPr>
                <w:rFonts w:asciiTheme="minorEastAsia" w:hAnsiTheme="minorEastAsia" w:hint="eastAsia"/>
                <w:szCs w:val="21"/>
              </w:rPr>
              <w:t>3</w:t>
            </w:r>
            <w:r w:rsidR="00D93FC5">
              <w:rPr>
                <w:rFonts w:asciiTheme="minorEastAsia" w:hAnsiTheme="minorEastAsia" w:hint="eastAsia"/>
                <w:szCs w:val="21"/>
              </w:rPr>
              <w:t>天</w:t>
            </w:r>
          </w:p>
        </w:tc>
        <w:tc>
          <w:tcPr>
            <w:tcW w:w="992" w:type="dxa"/>
            <w:vAlign w:val="center"/>
          </w:tcPr>
          <w:p w:rsidR="005C73C5" w:rsidRPr="0001301E" w:rsidRDefault="00D93FC5" w:rsidP="0082067B">
            <w:pPr>
              <w:jc w:val="center"/>
              <w:rPr>
                <w:rFonts w:asciiTheme="minorEastAsia" w:hAnsiTheme="minorEastAsia"/>
                <w:szCs w:val="21"/>
              </w:rPr>
            </w:pPr>
            <w:r>
              <w:rPr>
                <w:rFonts w:asciiTheme="minorEastAsia" w:hAnsiTheme="minorEastAsia" w:hint="eastAsia"/>
                <w:szCs w:val="21"/>
              </w:rPr>
              <w:t>3期</w:t>
            </w:r>
          </w:p>
        </w:tc>
        <w:tc>
          <w:tcPr>
            <w:tcW w:w="992" w:type="dxa"/>
            <w:vAlign w:val="center"/>
          </w:tcPr>
          <w:p w:rsidR="005C73C5" w:rsidRPr="0001301E" w:rsidRDefault="00D93FC5" w:rsidP="0082067B">
            <w:pPr>
              <w:jc w:val="center"/>
              <w:rPr>
                <w:rFonts w:asciiTheme="minorEastAsia" w:hAnsiTheme="minorEastAsia"/>
                <w:szCs w:val="21"/>
              </w:rPr>
            </w:pPr>
            <w:r>
              <w:rPr>
                <w:rFonts w:asciiTheme="minorEastAsia" w:hAnsiTheme="minorEastAsia" w:hint="eastAsia"/>
                <w:szCs w:val="21"/>
              </w:rPr>
              <w:t>3-12月</w:t>
            </w:r>
          </w:p>
        </w:tc>
        <w:tc>
          <w:tcPr>
            <w:tcW w:w="934" w:type="dxa"/>
            <w:vAlign w:val="center"/>
          </w:tcPr>
          <w:p w:rsidR="0082067B" w:rsidRDefault="00D93FC5" w:rsidP="0082067B">
            <w:pPr>
              <w:jc w:val="center"/>
              <w:rPr>
                <w:rFonts w:asciiTheme="minorEastAsia" w:hAnsiTheme="minorEastAsia"/>
                <w:szCs w:val="21"/>
              </w:rPr>
            </w:pPr>
            <w:r>
              <w:rPr>
                <w:rFonts w:asciiTheme="minorEastAsia" w:hAnsiTheme="minorEastAsia" w:hint="eastAsia"/>
                <w:szCs w:val="21"/>
              </w:rPr>
              <w:t>苏</w:t>
            </w:r>
            <w:r w:rsidR="0082067B">
              <w:rPr>
                <w:rFonts w:asciiTheme="minorEastAsia" w:hAnsiTheme="minorEastAsia" w:hint="eastAsia"/>
                <w:szCs w:val="21"/>
              </w:rPr>
              <w:t xml:space="preserve"> </w:t>
            </w:r>
            <w:r>
              <w:rPr>
                <w:rFonts w:asciiTheme="minorEastAsia" w:hAnsiTheme="minorEastAsia" w:hint="eastAsia"/>
                <w:szCs w:val="21"/>
              </w:rPr>
              <w:t>州</w:t>
            </w:r>
          </w:p>
          <w:p w:rsidR="005C73C5" w:rsidRPr="0001301E" w:rsidRDefault="00D93FC5" w:rsidP="0082067B">
            <w:pPr>
              <w:jc w:val="center"/>
              <w:rPr>
                <w:rFonts w:asciiTheme="minorEastAsia" w:hAnsiTheme="minorEastAsia"/>
                <w:szCs w:val="21"/>
              </w:rPr>
            </w:pPr>
            <w:r>
              <w:rPr>
                <w:rFonts w:asciiTheme="minorEastAsia" w:hAnsiTheme="minorEastAsia" w:hint="eastAsia"/>
                <w:szCs w:val="21"/>
              </w:rPr>
              <w:t>桂</w:t>
            </w:r>
            <w:r w:rsidR="0082067B">
              <w:rPr>
                <w:rFonts w:asciiTheme="minorEastAsia" w:hAnsiTheme="minorEastAsia" w:hint="eastAsia"/>
                <w:szCs w:val="21"/>
              </w:rPr>
              <w:t xml:space="preserve"> </w:t>
            </w:r>
            <w:r>
              <w:rPr>
                <w:rFonts w:asciiTheme="minorEastAsia" w:hAnsiTheme="minorEastAsia" w:hint="eastAsia"/>
                <w:szCs w:val="21"/>
              </w:rPr>
              <w:t>林昆</w:t>
            </w:r>
            <w:r w:rsidR="0082067B">
              <w:rPr>
                <w:rFonts w:asciiTheme="minorEastAsia" w:hAnsiTheme="minorEastAsia" w:hint="eastAsia"/>
                <w:szCs w:val="21"/>
              </w:rPr>
              <w:t xml:space="preserve"> </w:t>
            </w:r>
            <w:r>
              <w:rPr>
                <w:rFonts w:asciiTheme="minorEastAsia" w:hAnsiTheme="minorEastAsia" w:hint="eastAsia"/>
                <w:szCs w:val="21"/>
              </w:rPr>
              <w:t>明</w:t>
            </w:r>
          </w:p>
        </w:tc>
      </w:tr>
      <w:tr w:rsidR="005C73C5" w:rsidRPr="00852D50" w:rsidTr="0082067B">
        <w:tc>
          <w:tcPr>
            <w:tcW w:w="822" w:type="dxa"/>
            <w:vAlign w:val="center"/>
          </w:tcPr>
          <w:p w:rsidR="005C73C5" w:rsidRPr="0001301E" w:rsidRDefault="00661777" w:rsidP="0082067B">
            <w:pPr>
              <w:rPr>
                <w:rFonts w:asciiTheme="minorEastAsia" w:hAnsiTheme="minorEastAsia"/>
                <w:szCs w:val="21"/>
              </w:rPr>
            </w:pPr>
            <w:r>
              <w:rPr>
                <w:rFonts w:asciiTheme="minorEastAsia" w:hAnsiTheme="minorEastAsia" w:hint="eastAsia"/>
                <w:szCs w:val="21"/>
              </w:rPr>
              <w:t>17</w:t>
            </w:r>
          </w:p>
        </w:tc>
        <w:tc>
          <w:tcPr>
            <w:tcW w:w="2552" w:type="dxa"/>
            <w:vAlign w:val="center"/>
          </w:tcPr>
          <w:p w:rsidR="005C73C5" w:rsidRPr="0001301E" w:rsidRDefault="005C73C5" w:rsidP="0082067B">
            <w:pPr>
              <w:rPr>
                <w:rFonts w:asciiTheme="minorEastAsia" w:hAnsiTheme="minorEastAsia"/>
                <w:szCs w:val="21"/>
              </w:rPr>
            </w:pPr>
            <w:r w:rsidRPr="0001301E">
              <w:rPr>
                <w:rFonts w:asciiTheme="minorEastAsia" w:hAnsiTheme="minorEastAsia" w:hint="eastAsia"/>
                <w:szCs w:val="21"/>
              </w:rPr>
              <w:t>建设项目稽察与审计及典型案例分析</w:t>
            </w:r>
          </w:p>
        </w:tc>
        <w:tc>
          <w:tcPr>
            <w:tcW w:w="4394" w:type="dxa"/>
          </w:tcPr>
          <w:p w:rsidR="005C73C5" w:rsidRPr="0001301E" w:rsidRDefault="005C73C5" w:rsidP="00D93FC5">
            <w:pPr>
              <w:rPr>
                <w:rFonts w:asciiTheme="minorEastAsia" w:hAnsiTheme="minorEastAsia" w:cs="Times New Roman"/>
                <w:szCs w:val="21"/>
              </w:rPr>
            </w:pPr>
            <w:r w:rsidRPr="0001301E">
              <w:rPr>
                <w:rFonts w:asciiTheme="minorEastAsia" w:hAnsiTheme="minorEastAsia" w:cs="Times New Roman" w:hint="eastAsia"/>
                <w:szCs w:val="21"/>
              </w:rPr>
              <w:t>1、建设项目治理审计</w:t>
            </w:r>
          </w:p>
          <w:p w:rsidR="005C73C5" w:rsidRPr="0001301E" w:rsidRDefault="005C73C5" w:rsidP="00D93FC5">
            <w:pPr>
              <w:rPr>
                <w:rFonts w:asciiTheme="minorEastAsia" w:hAnsiTheme="minorEastAsia" w:cs="Times New Roman"/>
                <w:szCs w:val="21"/>
              </w:rPr>
            </w:pPr>
            <w:r w:rsidRPr="0001301E">
              <w:rPr>
                <w:rFonts w:asciiTheme="minorEastAsia" w:hAnsiTheme="minorEastAsia" w:cs="Times New Roman" w:hint="eastAsia"/>
                <w:szCs w:val="21"/>
              </w:rPr>
              <w:t>2、建设项目前期审计</w:t>
            </w:r>
          </w:p>
          <w:p w:rsidR="005C73C5" w:rsidRPr="0001301E" w:rsidRDefault="005C73C5" w:rsidP="00D93FC5">
            <w:pPr>
              <w:rPr>
                <w:rFonts w:asciiTheme="minorEastAsia" w:hAnsiTheme="minorEastAsia" w:cs="Times New Roman"/>
                <w:szCs w:val="21"/>
              </w:rPr>
            </w:pPr>
            <w:r w:rsidRPr="0001301E">
              <w:rPr>
                <w:rFonts w:asciiTheme="minorEastAsia" w:hAnsiTheme="minorEastAsia" w:cs="Times New Roman" w:hint="eastAsia"/>
                <w:szCs w:val="21"/>
              </w:rPr>
              <w:t>3、建设项目招标审计</w:t>
            </w:r>
          </w:p>
          <w:p w:rsidR="005C73C5" w:rsidRPr="0001301E" w:rsidRDefault="005C73C5" w:rsidP="00D93FC5">
            <w:pPr>
              <w:rPr>
                <w:rFonts w:asciiTheme="minorEastAsia" w:hAnsiTheme="minorEastAsia" w:cs="Times New Roman"/>
                <w:szCs w:val="21"/>
              </w:rPr>
            </w:pPr>
            <w:r w:rsidRPr="0001301E">
              <w:rPr>
                <w:rFonts w:asciiTheme="minorEastAsia" w:hAnsiTheme="minorEastAsia" w:cs="Times New Roman" w:hint="eastAsia"/>
                <w:szCs w:val="21"/>
              </w:rPr>
              <w:t>4、建设项目财务审计</w:t>
            </w:r>
          </w:p>
          <w:p w:rsidR="005C73C5" w:rsidRPr="0001301E" w:rsidRDefault="005C73C5" w:rsidP="00D93FC5">
            <w:pPr>
              <w:rPr>
                <w:rFonts w:asciiTheme="minorEastAsia" w:hAnsiTheme="minorEastAsia" w:cs="Times New Roman"/>
                <w:szCs w:val="21"/>
              </w:rPr>
            </w:pPr>
            <w:r w:rsidRPr="0001301E">
              <w:rPr>
                <w:rFonts w:asciiTheme="minorEastAsia" w:hAnsiTheme="minorEastAsia" w:cs="Times New Roman" w:hint="eastAsia"/>
                <w:szCs w:val="21"/>
              </w:rPr>
              <w:t>5、建设项目造价审计</w:t>
            </w:r>
          </w:p>
          <w:p w:rsidR="005C73C5" w:rsidRPr="0001301E" w:rsidRDefault="005C73C5" w:rsidP="00D93FC5">
            <w:pPr>
              <w:rPr>
                <w:rFonts w:asciiTheme="minorEastAsia" w:hAnsiTheme="minorEastAsia"/>
                <w:szCs w:val="21"/>
              </w:rPr>
            </w:pPr>
            <w:r w:rsidRPr="0001301E">
              <w:rPr>
                <w:rFonts w:asciiTheme="minorEastAsia" w:hAnsiTheme="minorEastAsia" w:cs="Times New Roman" w:hint="eastAsia"/>
                <w:szCs w:val="21"/>
              </w:rPr>
              <w:t>6、建设项目效益审计</w:t>
            </w:r>
          </w:p>
        </w:tc>
        <w:tc>
          <w:tcPr>
            <w:tcW w:w="1559" w:type="dxa"/>
            <w:vAlign w:val="center"/>
          </w:tcPr>
          <w:p w:rsidR="005C73C5" w:rsidRPr="0001301E" w:rsidRDefault="005C73C5" w:rsidP="004A7732">
            <w:pPr>
              <w:jc w:val="center"/>
              <w:rPr>
                <w:rFonts w:asciiTheme="minorEastAsia" w:hAnsiTheme="minorEastAsia"/>
                <w:szCs w:val="21"/>
              </w:rPr>
            </w:pPr>
            <w:r w:rsidRPr="0001301E">
              <w:rPr>
                <w:rFonts w:asciiTheme="minorEastAsia" w:hAnsiTheme="minorEastAsia" w:hint="eastAsia"/>
                <w:szCs w:val="21"/>
              </w:rPr>
              <w:t>中总协</w:t>
            </w:r>
            <w:r w:rsidR="004A7732">
              <w:rPr>
                <w:rFonts w:asciiTheme="minorEastAsia" w:hAnsiTheme="minorEastAsia" w:hint="eastAsia"/>
                <w:szCs w:val="21"/>
              </w:rPr>
              <w:t>委托</w:t>
            </w:r>
            <w:r w:rsidRPr="0001301E">
              <w:rPr>
                <w:rFonts w:asciiTheme="minorEastAsia" w:hAnsiTheme="minorEastAsia" w:hint="eastAsia"/>
                <w:szCs w:val="21"/>
              </w:rPr>
              <w:t>培训机构</w:t>
            </w:r>
          </w:p>
        </w:tc>
        <w:tc>
          <w:tcPr>
            <w:tcW w:w="993" w:type="dxa"/>
            <w:vAlign w:val="center"/>
          </w:tcPr>
          <w:p w:rsidR="005C73C5" w:rsidRPr="0001301E" w:rsidRDefault="00CF0BD2" w:rsidP="0082067B">
            <w:pPr>
              <w:jc w:val="center"/>
              <w:rPr>
                <w:rFonts w:asciiTheme="minorEastAsia" w:hAnsiTheme="minorEastAsia"/>
                <w:szCs w:val="21"/>
              </w:rPr>
            </w:pPr>
            <w:r w:rsidRPr="0001301E">
              <w:rPr>
                <w:rFonts w:asciiTheme="minorEastAsia" w:hAnsiTheme="minorEastAsia" w:hint="eastAsia"/>
                <w:szCs w:val="21"/>
              </w:rPr>
              <w:t>3</w:t>
            </w:r>
            <w:r w:rsidR="00D93FC5">
              <w:rPr>
                <w:rFonts w:asciiTheme="minorEastAsia" w:hAnsiTheme="minorEastAsia" w:hint="eastAsia"/>
                <w:szCs w:val="21"/>
              </w:rPr>
              <w:t>天</w:t>
            </w:r>
          </w:p>
        </w:tc>
        <w:tc>
          <w:tcPr>
            <w:tcW w:w="992" w:type="dxa"/>
            <w:vAlign w:val="center"/>
          </w:tcPr>
          <w:p w:rsidR="005C73C5" w:rsidRPr="0001301E" w:rsidRDefault="002E0703" w:rsidP="0082067B">
            <w:pPr>
              <w:jc w:val="center"/>
              <w:rPr>
                <w:rFonts w:asciiTheme="minorEastAsia" w:hAnsiTheme="minorEastAsia"/>
                <w:szCs w:val="21"/>
              </w:rPr>
            </w:pPr>
            <w:r>
              <w:rPr>
                <w:rFonts w:asciiTheme="minorEastAsia" w:hAnsiTheme="minorEastAsia" w:hint="eastAsia"/>
                <w:szCs w:val="21"/>
              </w:rPr>
              <w:t>4</w:t>
            </w:r>
            <w:r w:rsidR="00D93FC5">
              <w:rPr>
                <w:rFonts w:asciiTheme="minorEastAsia" w:hAnsiTheme="minorEastAsia" w:hint="eastAsia"/>
                <w:szCs w:val="21"/>
              </w:rPr>
              <w:t>期</w:t>
            </w:r>
          </w:p>
        </w:tc>
        <w:tc>
          <w:tcPr>
            <w:tcW w:w="992" w:type="dxa"/>
            <w:vAlign w:val="center"/>
          </w:tcPr>
          <w:p w:rsidR="005C73C5" w:rsidRPr="0001301E" w:rsidRDefault="00D93FC5" w:rsidP="0082067B">
            <w:pPr>
              <w:jc w:val="center"/>
              <w:rPr>
                <w:rFonts w:asciiTheme="minorEastAsia" w:hAnsiTheme="minorEastAsia"/>
                <w:szCs w:val="21"/>
              </w:rPr>
            </w:pPr>
            <w:r>
              <w:rPr>
                <w:rFonts w:asciiTheme="minorEastAsia" w:hAnsiTheme="minorEastAsia" w:hint="eastAsia"/>
                <w:szCs w:val="21"/>
              </w:rPr>
              <w:t>3-12月</w:t>
            </w:r>
          </w:p>
        </w:tc>
        <w:tc>
          <w:tcPr>
            <w:tcW w:w="934" w:type="dxa"/>
            <w:vAlign w:val="center"/>
          </w:tcPr>
          <w:p w:rsidR="0082067B" w:rsidRDefault="00D93FC5" w:rsidP="0082067B">
            <w:pPr>
              <w:jc w:val="center"/>
              <w:rPr>
                <w:rFonts w:asciiTheme="minorEastAsia" w:hAnsiTheme="minorEastAsia"/>
                <w:szCs w:val="21"/>
              </w:rPr>
            </w:pPr>
            <w:r>
              <w:rPr>
                <w:rFonts w:asciiTheme="minorEastAsia" w:hAnsiTheme="minorEastAsia" w:hint="eastAsia"/>
                <w:szCs w:val="21"/>
              </w:rPr>
              <w:t>青</w:t>
            </w:r>
            <w:r w:rsidR="0082067B">
              <w:rPr>
                <w:rFonts w:asciiTheme="minorEastAsia" w:hAnsiTheme="minorEastAsia" w:hint="eastAsia"/>
                <w:szCs w:val="21"/>
              </w:rPr>
              <w:t xml:space="preserve"> </w:t>
            </w:r>
            <w:r>
              <w:rPr>
                <w:rFonts w:asciiTheme="minorEastAsia" w:hAnsiTheme="minorEastAsia" w:hint="eastAsia"/>
                <w:szCs w:val="21"/>
              </w:rPr>
              <w:t>岛</w:t>
            </w:r>
          </w:p>
          <w:p w:rsidR="0082067B" w:rsidRDefault="00D93FC5" w:rsidP="0082067B">
            <w:pPr>
              <w:jc w:val="center"/>
              <w:rPr>
                <w:rFonts w:asciiTheme="minorEastAsia" w:hAnsiTheme="minorEastAsia"/>
                <w:szCs w:val="21"/>
              </w:rPr>
            </w:pPr>
            <w:r>
              <w:rPr>
                <w:rFonts w:asciiTheme="minorEastAsia" w:hAnsiTheme="minorEastAsia" w:hint="eastAsia"/>
                <w:szCs w:val="21"/>
              </w:rPr>
              <w:t>厦</w:t>
            </w:r>
            <w:r w:rsidR="0082067B">
              <w:rPr>
                <w:rFonts w:asciiTheme="minorEastAsia" w:hAnsiTheme="minorEastAsia" w:hint="eastAsia"/>
                <w:szCs w:val="21"/>
              </w:rPr>
              <w:t xml:space="preserve"> </w:t>
            </w:r>
            <w:r>
              <w:rPr>
                <w:rFonts w:asciiTheme="minorEastAsia" w:hAnsiTheme="minorEastAsia" w:hint="eastAsia"/>
                <w:szCs w:val="21"/>
              </w:rPr>
              <w:t>门</w:t>
            </w:r>
          </w:p>
          <w:p w:rsidR="0082067B" w:rsidRDefault="00D93FC5" w:rsidP="0082067B">
            <w:pPr>
              <w:jc w:val="center"/>
              <w:rPr>
                <w:rFonts w:asciiTheme="minorEastAsia" w:hAnsiTheme="minorEastAsia"/>
                <w:szCs w:val="21"/>
              </w:rPr>
            </w:pPr>
            <w:r>
              <w:rPr>
                <w:rFonts w:asciiTheme="minorEastAsia" w:hAnsiTheme="minorEastAsia" w:hint="eastAsia"/>
                <w:szCs w:val="21"/>
              </w:rPr>
              <w:t>海</w:t>
            </w:r>
            <w:r w:rsidR="0082067B">
              <w:rPr>
                <w:rFonts w:asciiTheme="minorEastAsia" w:hAnsiTheme="minorEastAsia" w:hint="eastAsia"/>
                <w:szCs w:val="21"/>
              </w:rPr>
              <w:t xml:space="preserve"> </w:t>
            </w:r>
            <w:r>
              <w:rPr>
                <w:rFonts w:asciiTheme="minorEastAsia" w:hAnsiTheme="minorEastAsia" w:hint="eastAsia"/>
                <w:szCs w:val="21"/>
              </w:rPr>
              <w:t>口</w:t>
            </w:r>
          </w:p>
          <w:p w:rsidR="005C73C5" w:rsidRPr="0001301E" w:rsidRDefault="00D93FC5" w:rsidP="0082067B">
            <w:pPr>
              <w:jc w:val="center"/>
              <w:rPr>
                <w:rFonts w:asciiTheme="minorEastAsia" w:hAnsiTheme="minorEastAsia"/>
                <w:szCs w:val="21"/>
              </w:rPr>
            </w:pPr>
            <w:r>
              <w:rPr>
                <w:rFonts w:asciiTheme="minorEastAsia" w:hAnsiTheme="minorEastAsia" w:hint="eastAsia"/>
                <w:szCs w:val="21"/>
              </w:rPr>
              <w:t>深</w:t>
            </w:r>
            <w:r w:rsidR="0082067B">
              <w:rPr>
                <w:rFonts w:asciiTheme="minorEastAsia" w:hAnsiTheme="minorEastAsia" w:hint="eastAsia"/>
                <w:szCs w:val="21"/>
              </w:rPr>
              <w:t xml:space="preserve"> </w:t>
            </w:r>
            <w:r>
              <w:rPr>
                <w:rFonts w:asciiTheme="minorEastAsia" w:hAnsiTheme="minorEastAsia" w:hint="eastAsia"/>
                <w:szCs w:val="21"/>
              </w:rPr>
              <w:t>圳</w:t>
            </w:r>
          </w:p>
        </w:tc>
      </w:tr>
      <w:tr w:rsidR="005C73C5" w:rsidRPr="00852D50" w:rsidTr="0082067B">
        <w:tc>
          <w:tcPr>
            <w:tcW w:w="822" w:type="dxa"/>
            <w:vAlign w:val="center"/>
          </w:tcPr>
          <w:p w:rsidR="005C73C5" w:rsidRPr="0001301E" w:rsidRDefault="00661777" w:rsidP="0082067B">
            <w:pPr>
              <w:rPr>
                <w:rFonts w:asciiTheme="minorEastAsia" w:hAnsiTheme="minorEastAsia"/>
                <w:szCs w:val="21"/>
              </w:rPr>
            </w:pPr>
            <w:r>
              <w:rPr>
                <w:rFonts w:asciiTheme="minorEastAsia" w:hAnsiTheme="minorEastAsia" w:hint="eastAsia"/>
                <w:szCs w:val="21"/>
              </w:rPr>
              <w:t>18</w:t>
            </w:r>
          </w:p>
        </w:tc>
        <w:tc>
          <w:tcPr>
            <w:tcW w:w="2552" w:type="dxa"/>
            <w:vAlign w:val="center"/>
          </w:tcPr>
          <w:p w:rsidR="005C73C5" w:rsidRPr="0001301E" w:rsidRDefault="005C73C5" w:rsidP="0082067B">
            <w:pPr>
              <w:rPr>
                <w:rFonts w:asciiTheme="minorEastAsia" w:hAnsiTheme="minorEastAsia"/>
                <w:szCs w:val="21"/>
              </w:rPr>
            </w:pPr>
            <w:r w:rsidRPr="0001301E">
              <w:rPr>
                <w:rFonts w:asciiTheme="minorEastAsia" w:hAnsiTheme="minorEastAsia" w:hint="eastAsia"/>
                <w:szCs w:val="21"/>
              </w:rPr>
              <w:t>建设项目全过程管理与实务</w:t>
            </w:r>
          </w:p>
        </w:tc>
        <w:tc>
          <w:tcPr>
            <w:tcW w:w="4394" w:type="dxa"/>
          </w:tcPr>
          <w:p w:rsidR="005C73C5" w:rsidRPr="0001301E" w:rsidRDefault="005C73C5" w:rsidP="00D93FC5">
            <w:pPr>
              <w:jc w:val="left"/>
              <w:rPr>
                <w:rFonts w:asciiTheme="minorEastAsia" w:hAnsiTheme="minorEastAsia"/>
                <w:szCs w:val="21"/>
              </w:rPr>
            </w:pPr>
            <w:r w:rsidRPr="0001301E">
              <w:rPr>
                <w:rFonts w:asciiTheme="minorEastAsia" w:hAnsiTheme="minorEastAsia" w:cs="Times New Roman" w:hint="eastAsia"/>
                <w:szCs w:val="21"/>
              </w:rPr>
              <w:t>1、建设项目全过程各阶段的控制与管理</w:t>
            </w:r>
          </w:p>
          <w:p w:rsidR="00307EE1" w:rsidRDefault="005C73C5" w:rsidP="00D93FC5">
            <w:pPr>
              <w:jc w:val="left"/>
              <w:rPr>
                <w:rFonts w:asciiTheme="minorEastAsia" w:hAnsiTheme="minorEastAsia"/>
                <w:szCs w:val="21"/>
              </w:rPr>
            </w:pPr>
            <w:r w:rsidRPr="0001301E">
              <w:rPr>
                <w:rFonts w:asciiTheme="minorEastAsia" w:hAnsiTheme="minorEastAsia" w:hint="eastAsia"/>
                <w:szCs w:val="21"/>
              </w:rPr>
              <w:t>2、</w:t>
            </w:r>
            <w:r w:rsidRPr="0001301E">
              <w:rPr>
                <w:rFonts w:asciiTheme="minorEastAsia" w:hAnsiTheme="minorEastAsia" w:cs="Times New Roman" w:hint="eastAsia"/>
                <w:szCs w:val="21"/>
              </w:rPr>
              <w:t>建设项目的管理模式与合同管理</w:t>
            </w:r>
          </w:p>
          <w:p w:rsidR="005C73C5" w:rsidRPr="0001301E" w:rsidRDefault="005C73C5" w:rsidP="00D93FC5">
            <w:pPr>
              <w:jc w:val="left"/>
              <w:rPr>
                <w:rFonts w:asciiTheme="minorEastAsia" w:hAnsiTheme="minorEastAsia"/>
                <w:szCs w:val="21"/>
              </w:rPr>
            </w:pPr>
            <w:r w:rsidRPr="0001301E">
              <w:rPr>
                <w:rFonts w:asciiTheme="minorEastAsia" w:hAnsiTheme="minorEastAsia" w:hint="eastAsia"/>
                <w:szCs w:val="21"/>
              </w:rPr>
              <w:t>3、</w:t>
            </w:r>
            <w:r w:rsidRPr="0001301E">
              <w:rPr>
                <w:rFonts w:asciiTheme="minorEastAsia" w:hAnsiTheme="minorEastAsia" w:cs="Times New Roman" w:hint="eastAsia"/>
                <w:szCs w:val="21"/>
              </w:rPr>
              <w:t>项目建造管理中的主要方法与手段</w:t>
            </w:r>
          </w:p>
        </w:tc>
        <w:tc>
          <w:tcPr>
            <w:tcW w:w="1559" w:type="dxa"/>
            <w:vAlign w:val="center"/>
          </w:tcPr>
          <w:p w:rsidR="005C73C5" w:rsidRPr="0001301E" w:rsidRDefault="005C73C5" w:rsidP="004A7732">
            <w:pPr>
              <w:jc w:val="center"/>
              <w:rPr>
                <w:rFonts w:asciiTheme="minorEastAsia" w:hAnsiTheme="minorEastAsia"/>
                <w:szCs w:val="21"/>
              </w:rPr>
            </w:pPr>
            <w:r w:rsidRPr="0001301E">
              <w:rPr>
                <w:rFonts w:asciiTheme="minorEastAsia" w:hAnsiTheme="minorEastAsia" w:hint="eastAsia"/>
                <w:szCs w:val="21"/>
              </w:rPr>
              <w:t>中总协</w:t>
            </w:r>
            <w:r w:rsidR="004A7732">
              <w:rPr>
                <w:rFonts w:asciiTheme="minorEastAsia" w:hAnsiTheme="minorEastAsia" w:hint="eastAsia"/>
                <w:szCs w:val="21"/>
              </w:rPr>
              <w:t>委托</w:t>
            </w:r>
            <w:r w:rsidRPr="0001301E">
              <w:rPr>
                <w:rFonts w:asciiTheme="minorEastAsia" w:hAnsiTheme="minorEastAsia" w:hint="eastAsia"/>
                <w:szCs w:val="21"/>
              </w:rPr>
              <w:t>培训机构</w:t>
            </w:r>
          </w:p>
        </w:tc>
        <w:tc>
          <w:tcPr>
            <w:tcW w:w="993" w:type="dxa"/>
            <w:vAlign w:val="center"/>
          </w:tcPr>
          <w:p w:rsidR="005C73C5" w:rsidRPr="0001301E" w:rsidRDefault="00CF0BD2" w:rsidP="0082067B">
            <w:pPr>
              <w:jc w:val="center"/>
              <w:rPr>
                <w:rFonts w:asciiTheme="minorEastAsia" w:hAnsiTheme="minorEastAsia"/>
                <w:szCs w:val="21"/>
              </w:rPr>
            </w:pPr>
            <w:r w:rsidRPr="0001301E">
              <w:rPr>
                <w:rFonts w:asciiTheme="minorEastAsia" w:hAnsiTheme="minorEastAsia" w:hint="eastAsia"/>
                <w:szCs w:val="21"/>
              </w:rPr>
              <w:t>3</w:t>
            </w:r>
            <w:r w:rsidR="00D93FC5">
              <w:rPr>
                <w:rFonts w:asciiTheme="minorEastAsia" w:hAnsiTheme="minorEastAsia" w:hint="eastAsia"/>
                <w:szCs w:val="21"/>
              </w:rPr>
              <w:t>天</w:t>
            </w:r>
          </w:p>
        </w:tc>
        <w:tc>
          <w:tcPr>
            <w:tcW w:w="992" w:type="dxa"/>
            <w:vAlign w:val="center"/>
          </w:tcPr>
          <w:p w:rsidR="005C73C5" w:rsidRPr="0001301E" w:rsidRDefault="00D93FC5" w:rsidP="0082067B">
            <w:pPr>
              <w:jc w:val="center"/>
              <w:rPr>
                <w:rFonts w:asciiTheme="minorEastAsia" w:hAnsiTheme="minorEastAsia"/>
                <w:szCs w:val="21"/>
              </w:rPr>
            </w:pPr>
            <w:r>
              <w:rPr>
                <w:rFonts w:asciiTheme="minorEastAsia" w:hAnsiTheme="minorEastAsia" w:hint="eastAsia"/>
                <w:szCs w:val="21"/>
              </w:rPr>
              <w:t>3期</w:t>
            </w:r>
          </w:p>
        </w:tc>
        <w:tc>
          <w:tcPr>
            <w:tcW w:w="992" w:type="dxa"/>
            <w:vAlign w:val="center"/>
          </w:tcPr>
          <w:p w:rsidR="005C73C5" w:rsidRPr="0001301E" w:rsidRDefault="00D93FC5" w:rsidP="0082067B">
            <w:pPr>
              <w:jc w:val="center"/>
              <w:rPr>
                <w:rFonts w:asciiTheme="minorEastAsia" w:hAnsiTheme="minorEastAsia"/>
                <w:szCs w:val="21"/>
              </w:rPr>
            </w:pPr>
            <w:r>
              <w:rPr>
                <w:rFonts w:asciiTheme="minorEastAsia" w:hAnsiTheme="minorEastAsia" w:hint="eastAsia"/>
                <w:szCs w:val="21"/>
              </w:rPr>
              <w:t>4-12月</w:t>
            </w:r>
          </w:p>
        </w:tc>
        <w:tc>
          <w:tcPr>
            <w:tcW w:w="934" w:type="dxa"/>
            <w:vAlign w:val="center"/>
          </w:tcPr>
          <w:p w:rsidR="0082067B" w:rsidRDefault="002E0703" w:rsidP="0082067B">
            <w:pPr>
              <w:jc w:val="center"/>
              <w:rPr>
                <w:rFonts w:asciiTheme="minorEastAsia" w:hAnsiTheme="minorEastAsia"/>
                <w:szCs w:val="21"/>
              </w:rPr>
            </w:pPr>
            <w:r>
              <w:rPr>
                <w:rFonts w:asciiTheme="minorEastAsia" w:hAnsiTheme="minorEastAsia" w:hint="eastAsia"/>
                <w:szCs w:val="21"/>
              </w:rPr>
              <w:t>南</w:t>
            </w:r>
            <w:r w:rsidR="0082067B">
              <w:rPr>
                <w:rFonts w:asciiTheme="minorEastAsia" w:hAnsiTheme="minorEastAsia" w:hint="eastAsia"/>
                <w:szCs w:val="21"/>
              </w:rPr>
              <w:t xml:space="preserve"> </w:t>
            </w:r>
            <w:r>
              <w:rPr>
                <w:rFonts w:asciiTheme="minorEastAsia" w:hAnsiTheme="minorEastAsia" w:hint="eastAsia"/>
                <w:szCs w:val="21"/>
              </w:rPr>
              <w:t>京</w:t>
            </w:r>
          </w:p>
          <w:p w:rsidR="0082067B" w:rsidRDefault="002E0703" w:rsidP="0082067B">
            <w:pPr>
              <w:jc w:val="center"/>
              <w:rPr>
                <w:rFonts w:asciiTheme="minorEastAsia" w:hAnsiTheme="minorEastAsia"/>
                <w:szCs w:val="21"/>
              </w:rPr>
            </w:pPr>
            <w:r>
              <w:rPr>
                <w:rFonts w:asciiTheme="minorEastAsia" w:hAnsiTheme="minorEastAsia" w:hint="eastAsia"/>
                <w:szCs w:val="21"/>
              </w:rPr>
              <w:t>成</w:t>
            </w:r>
            <w:r w:rsidR="0082067B">
              <w:rPr>
                <w:rFonts w:asciiTheme="minorEastAsia" w:hAnsiTheme="minorEastAsia" w:hint="eastAsia"/>
                <w:szCs w:val="21"/>
              </w:rPr>
              <w:t xml:space="preserve"> </w:t>
            </w:r>
            <w:r>
              <w:rPr>
                <w:rFonts w:asciiTheme="minorEastAsia" w:hAnsiTheme="minorEastAsia" w:hint="eastAsia"/>
                <w:szCs w:val="21"/>
              </w:rPr>
              <w:t>都</w:t>
            </w:r>
          </w:p>
          <w:p w:rsidR="005C73C5" w:rsidRPr="0001301E" w:rsidRDefault="002E0703" w:rsidP="0082067B">
            <w:pPr>
              <w:jc w:val="center"/>
              <w:rPr>
                <w:rFonts w:asciiTheme="minorEastAsia" w:hAnsiTheme="minorEastAsia"/>
                <w:szCs w:val="21"/>
              </w:rPr>
            </w:pPr>
            <w:r>
              <w:rPr>
                <w:rFonts w:asciiTheme="minorEastAsia" w:hAnsiTheme="minorEastAsia" w:hint="eastAsia"/>
                <w:szCs w:val="21"/>
              </w:rPr>
              <w:t>厦</w:t>
            </w:r>
            <w:r w:rsidR="0082067B">
              <w:rPr>
                <w:rFonts w:asciiTheme="minorEastAsia" w:hAnsiTheme="minorEastAsia" w:hint="eastAsia"/>
                <w:szCs w:val="21"/>
              </w:rPr>
              <w:t xml:space="preserve"> </w:t>
            </w:r>
            <w:r>
              <w:rPr>
                <w:rFonts w:asciiTheme="minorEastAsia" w:hAnsiTheme="minorEastAsia" w:hint="eastAsia"/>
                <w:szCs w:val="21"/>
              </w:rPr>
              <w:t>门</w:t>
            </w:r>
          </w:p>
        </w:tc>
      </w:tr>
    </w:tbl>
    <w:p w:rsidR="001152B1" w:rsidRDefault="001152B1" w:rsidP="001152B1"/>
    <w:p w:rsidR="00A52653" w:rsidRPr="00852D50" w:rsidRDefault="00A52653" w:rsidP="00A52653">
      <w:pPr>
        <w:pStyle w:val="a3"/>
        <w:numPr>
          <w:ilvl w:val="0"/>
          <w:numId w:val="1"/>
        </w:numPr>
        <w:ind w:firstLineChars="0"/>
        <w:rPr>
          <w:rFonts w:asciiTheme="minorEastAsia" w:hAnsiTheme="minorEastAsia"/>
          <w:b/>
          <w:sz w:val="30"/>
          <w:szCs w:val="30"/>
        </w:rPr>
      </w:pPr>
      <w:r w:rsidRPr="00852D50">
        <w:rPr>
          <w:rFonts w:asciiTheme="minorEastAsia" w:hAnsiTheme="minorEastAsia" w:hint="eastAsia"/>
          <w:b/>
          <w:sz w:val="30"/>
          <w:szCs w:val="30"/>
        </w:rPr>
        <w:t>行政事业类</w:t>
      </w:r>
      <w:r w:rsidR="0001301E">
        <w:rPr>
          <w:rFonts w:asciiTheme="minorEastAsia" w:hAnsiTheme="minorEastAsia" w:hint="eastAsia"/>
          <w:b/>
          <w:sz w:val="30"/>
          <w:szCs w:val="30"/>
        </w:rPr>
        <w:t>专题培训班</w:t>
      </w:r>
    </w:p>
    <w:tbl>
      <w:tblPr>
        <w:tblStyle w:val="a4"/>
        <w:tblW w:w="0" w:type="auto"/>
        <w:tblInd w:w="420" w:type="dxa"/>
        <w:tblLook w:val="04A0"/>
      </w:tblPr>
      <w:tblGrid>
        <w:gridCol w:w="822"/>
        <w:gridCol w:w="2552"/>
        <w:gridCol w:w="4394"/>
        <w:gridCol w:w="1559"/>
        <w:gridCol w:w="993"/>
        <w:gridCol w:w="992"/>
        <w:gridCol w:w="992"/>
        <w:gridCol w:w="934"/>
      </w:tblGrid>
      <w:tr w:rsidR="00A52653" w:rsidRPr="000756BD" w:rsidTr="00D93FC5">
        <w:tc>
          <w:tcPr>
            <w:tcW w:w="822" w:type="dxa"/>
          </w:tcPr>
          <w:p w:rsidR="00A52653" w:rsidRPr="00980DA0" w:rsidRDefault="00A52653" w:rsidP="00D93FC5">
            <w:pPr>
              <w:jc w:val="center"/>
              <w:rPr>
                <w:rFonts w:ascii="黑体" w:eastAsia="黑体"/>
                <w:sz w:val="24"/>
                <w:szCs w:val="24"/>
              </w:rPr>
            </w:pPr>
            <w:r w:rsidRPr="00980DA0">
              <w:rPr>
                <w:rFonts w:ascii="黑体" w:eastAsia="黑体" w:hint="eastAsia"/>
                <w:sz w:val="24"/>
                <w:szCs w:val="24"/>
              </w:rPr>
              <w:t>序号</w:t>
            </w:r>
          </w:p>
        </w:tc>
        <w:tc>
          <w:tcPr>
            <w:tcW w:w="2552" w:type="dxa"/>
          </w:tcPr>
          <w:p w:rsidR="00A52653" w:rsidRPr="00980DA0" w:rsidRDefault="00A52653" w:rsidP="00D93FC5">
            <w:pPr>
              <w:jc w:val="center"/>
              <w:rPr>
                <w:rFonts w:ascii="黑体" w:eastAsia="黑体"/>
                <w:sz w:val="24"/>
                <w:szCs w:val="24"/>
              </w:rPr>
            </w:pPr>
            <w:r w:rsidRPr="00980DA0">
              <w:rPr>
                <w:rFonts w:ascii="黑体" w:eastAsia="黑体" w:hint="eastAsia"/>
                <w:sz w:val="24"/>
                <w:szCs w:val="24"/>
              </w:rPr>
              <w:t>培训（研讨）班名称</w:t>
            </w:r>
          </w:p>
        </w:tc>
        <w:tc>
          <w:tcPr>
            <w:tcW w:w="4394" w:type="dxa"/>
          </w:tcPr>
          <w:p w:rsidR="00A52653" w:rsidRPr="00980DA0" w:rsidRDefault="00A52653" w:rsidP="00D93FC5">
            <w:pPr>
              <w:jc w:val="center"/>
              <w:rPr>
                <w:rFonts w:ascii="黑体" w:eastAsia="黑体"/>
                <w:sz w:val="24"/>
                <w:szCs w:val="24"/>
              </w:rPr>
            </w:pPr>
            <w:r w:rsidRPr="00980DA0">
              <w:rPr>
                <w:rFonts w:ascii="黑体" w:eastAsia="黑体" w:hint="eastAsia"/>
                <w:sz w:val="24"/>
                <w:szCs w:val="24"/>
              </w:rPr>
              <w:t>培训(研讨）内容</w:t>
            </w:r>
          </w:p>
        </w:tc>
        <w:tc>
          <w:tcPr>
            <w:tcW w:w="1559" w:type="dxa"/>
          </w:tcPr>
          <w:p w:rsidR="00980DA0" w:rsidRDefault="00A52653" w:rsidP="00D93FC5">
            <w:pPr>
              <w:jc w:val="center"/>
              <w:rPr>
                <w:rFonts w:ascii="黑体" w:eastAsia="黑体"/>
                <w:sz w:val="24"/>
                <w:szCs w:val="24"/>
              </w:rPr>
            </w:pPr>
            <w:r w:rsidRPr="00980DA0">
              <w:rPr>
                <w:rFonts w:ascii="黑体" w:eastAsia="黑体" w:hint="eastAsia"/>
                <w:sz w:val="24"/>
                <w:szCs w:val="24"/>
              </w:rPr>
              <w:t>主（承）办</w:t>
            </w:r>
          </w:p>
          <w:p w:rsidR="00A52653" w:rsidRPr="00980DA0" w:rsidRDefault="00A52653" w:rsidP="00D93FC5">
            <w:pPr>
              <w:jc w:val="center"/>
              <w:rPr>
                <w:rFonts w:ascii="黑体" w:eastAsia="黑体"/>
                <w:sz w:val="24"/>
                <w:szCs w:val="24"/>
              </w:rPr>
            </w:pPr>
            <w:r w:rsidRPr="00980DA0">
              <w:rPr>
                <w:rFonts w:ascii="黑体" w:eastAsia="黑体" w:hint="eastAsia"/>
                <w:sz w:val="24"/>
                <w:szCs w:val="24"/>
              </w:rPr>
              <w:t>单位</w:t>
            </w:r>
          </w:p>
        </w:tc>
        <w:tc>
          <w:tcPr>
            <w:tcW w:w="993" w:type="dxa"/>
          </w:tcPr>
          <w:p w:rsidR="00980DA0" w:rsidRDefault="00A52653" w:rsidP="00D93FC5">
            <w:pPr>
              <w:jc w:val="center"/>
              <w:rPr>
                <w:rFonts w:ascii="黑体" w:eastAsia="黑体"/>
                <w:sz w:val="24"/>
                <w:szCs w:val="24"/>
              </w:rPr>
            </w:pPr>
            <w:r w:rsidRPr="00980DA0">
              <w:rPr>
                <w:rFonts w:ascii="黑体" w:eastAsia="黑体" w:hint="eastAsia"/>
                <w:sz w:val="24"/>
                <w:szCs w:val="24"/>
              </w:rPr>
              <w:t>培训</w:t>
            </w:r>
          </w:p>
          <w:p w:rsidR="00A52653" w:rsidRPr="00980DA0" w:rsidRDefault="00A52653" w:rsidP="00D93FC5">
            <w:pPr>
              <w:jc w:val="center"/>
              <w:rPr>
                <w:rFonts w:ascii="黑体" w:eastAsia="黑体"/>
                <w:sz w:val="24"/>
                <w:szCs w:val="24"/>
              </w:rPr>
            </w:pPr>
            <w:r w:rsidRPr="00980DA0">
              <w:rPr>
                <w:rFonts w:ascii="黑体" w:eastAsia="黑体" w:hint="eastAsia"/>
                <w:sz w:val="24"/>
                <w:szCs w:val="24"/>
              </w:rPr>
              <w:t>天数</w:t>
            </w:r>
          </w:p>
        </w:tc>
        <w:tc>
          <w:tcPr>
            <w:tcW w:w="992" w:type="dxa"/>
          </w:tcPr>
          <w:p w:rsidR="00980DA0" w:rsidRDefault="00A52653" w:rsidP="00D93FC5">
            <w:pPr>
              <w:jc w:val="center"/>
              <w:rPr>
                <w:rFonts w:ascii="黑体" w:eastAsia="黑体"/>
                <w:sz w:val="24"/>
                <w:szCs w:val="24"/>
              </w:rPr>
            </w:pPr>
            <w:r w:rsidRPr="00980DA0">
              <w:rPr>
                <w:rFonts w:ascii="黑体" w:eastAsia="黑体" w:hint="eastAsia"/>
                <w:sz w:val="24"/>
                <w:szCs w:val="24"/>
              </w:rPr>
              <w:t>培训</w:t>
            </w:r>
          </w:p>
          <w:p w:rsidR="00A52653" w:rsidRPr="00980DA0" w:rsidRDefault="00A52653" w:rsidP="00D93FC5">
            <w:pPr>
              <w:jc w:val="center"/>
              <w:rPr>
                <w:rFonts w:ascii="黑体" w:eastAsia="黑体"/>
                <w:sz w:val="24"/>
                <w:szCs w:val="24"/>
              </w:rPr>
            </w:pPr>
            <w:r w:rsidRPr="00980DA0">
              <w:rPr>
                <w:rFonts w:ascii="黑体" w:eastAsia="黑体" w:hint="eastAsia"/>
                <w:sz w:val="24"/>
                <w:szCs w:val="24"/>
              </w:rPr>
              <w:t>期数</w:t>
            </w:r>
          </w:p>
        </w:tc>
        <w:tc>
          <w:tcPr>
            <w:tcW w:w="992" w:type="dxa"/>
          </w:tcPr>
          <w:p w:rsidR="00980DA0" w:rsidRDefault="00A52653" w:rsidP="00D93FC5">
            <w:pPr>
              <w:jc w:val="center"/>
              <w:rPr>
                <w:rFonts w:ascii="黑体" w:eastAsia="黑体"/>
                <w:sz w:val="24"/>
                <w:szCs w:val="24"/>
              </w:rPr>
            </w:pPr>
            <w:r w:rsidRPr="00980DA0">
              <w:rPr>
                <w:rFonts w:ascii="黑体" w:eastAsia="黑体" w:hint="eastAsia"/>
                <w:sz w:val="24"/>
                <w:szCs w:val="24"/>
              </w:rPr>
              <w:t>培训</w:t>
            </w:r>
          </w:p>
          <w:p w:rsidR="00A52653" w:rsidRPr="00980DA0" w:rsidRDefault="00A52653" w:rsidP="00D93FC5">
            <w:pPr>
              <w:jc w:val="center"/>
              <w:rPr>
                <w:rFonts w:ascii="黑体" w:eastAsia="黑体"/>
                <w:sz w:val="24"/>
                <w:szCs w:val="24"/>
              </w:rPr>
            </w:pPr>
            <w:r w:rsidRPr="00980DA0">
              <w:rPr>
                <w:rFonts w:ascii="黑体" w:eastAsia="黑体" w:hint="eastAsia"/>
                <w:sz w:val="24"/>
                <w:szCs w:val="24"/>
              </w:rPr>
              <w:t>时间</w:t>
            </w:r>
          </w:p>
        </w:tc>
        <w:tc>
          <w:tcPr>
            <w:tcW w:w="934" w:type="dxa"/>
          </w:tcPr>
          <w:p w:rsidR="00A52653" w:rsidRPr="00980DA0" w:rsidRDefault="00A52653" w:rsidP="00D93FC5">
            <w:pPr>
              <w:jc w:val="center"/>
              <w:rPr>
                <w:rFonts w:ascii="黑体" w:eastAsia="黑体"/>
                <w:sz w:val="24"/>
                <w:szCs w:val="24"/>
              </w:rPr>
            </w:pPr>
            <w:r w:rsidRPr="00980DA0">
              <w:rPr>
                <w:rFonts w:ascii="黑体" w:eastAsia="黑体" w:hint="eastAsia"/>
                <w:sz w:val="24"/>
                <w:szCs w:val="24"/>
              </w:rPr>
              <w:t>培训地点</w:t>
            </w:r>
          </w:p>
        </w:tc>
      </w:tr>
      <w:tr w:rsidR="00A52653" w:rsidRPr="009474BD" w:rsidTr="00980DA0">
        <w:tc>
          <w:tcPr>
            <w:tcW w:w="822" w:type="dxa"/>
            <w:vAlign w:val="center"/>
          </w:tcPr>
          <w:p w:rsidR="00A52653" w:rsidRPr="0001301E" w:rsidRDefault="00661777" w:rsidP="00980DA0">
            <w:pPr>
              <w:rPr>
                <w:rFonts w:asciiTheme="minorEastAsia" w:hAnsiTheme="minorEastAsia"/>
                <w:szCs w:val="21"/>
              </w:rPr>
            </w:pPr>
            <w:r>
              <w:rPr>
                <w:rFonts w:asciiTheme="minorEastAsia" w:hAnsiTheme="minorEastAsia" w:hint="eastAsia"/>
                <w:szCs w:val="21"/>
              </w:rPr>
              <w:t>19</w:t>
            </w:r>
          </w:p>
        </w:tc>
        <w:tc>
          <w:tcPr>
            <w:tcW w:w="2552" w:type="dxa"/>
            <w:vAlign w:val="center"/>
          </w:tcPr>
          <w:p w:rsidR="00A52653" w:rsidRPr="0001301E" w:rsidRDefault="00A52653" w:rsidP="00980DA0">
            <w:pPr>
              <w:rPr>
                <w:rFonts w:asciiTheme="minorEastAsia" w:hAnsiTheme="minorEastAsia"/>
                <w:szCs w:val="21"/>
              </w:rPr>
            </w:pPr>
            <w:r w:rsidRPr="0001301E">
              <w:rPr>
                <w:rFonts w:asciiTheme="minorEastAsia" w:hAnsiTheme="minorEastAsia" w:hint="eastAsia"/>
                <w:szCs w:val="21"/>
              </w:rPr>
              <w:t xml:space="preserve">预算法调整和行政事业单位最新政策应用解析  </w:t>
            </w:r>
          </w:p>
        </w:tc>
        <w:tc>
          <w:tcPr>
            <w:tcW w:w="4394" w:type="dxa"/>
          </w:tcPr>
          <w:p w:rsidR="00A52653" w:rsidRPr="0001301E" w:rsidRDefault="00A52653" w:rsidP="00D93FC5">
            <w:pPr>
              <w:spacing w:line="380" w:lineRule="exact"/>
              <w:rPr>
                <w:rFonts w:asciiTheme="minorEastAsia" w:hAnsiTheme="minorEastAsia"/>
                <w:szCs w:val="21"/>
              </w:rPr>
            </w:pPr>
            <w:r w:rsidRPr="0001301E">
              <w:rPr>
                <w:rFonts w:asciiTheme="minorEastAsia" w:hAnsiTheme="minorEastAsia" w:hint="eastAsia"/>
                <w:szCs w:val="21"/>
              </w:rPr>
              <w:t>1、《预算法》修改内容解析与应用</w:t>
            </w:r>
          </w:p>
          <w:p w:rsidR="00A52653" w:rsidRPr="0001301E" w:rsidRDefault="00A52653" w:rsidP="00D93FC5">
            <w:pPr>
              <w:tabs>
                <w:tab w:val="left" w:pos="1620"/>
                <w:tab w:val="left" w:pos="1800"/>
              </w:tabs>
              <w:spacing w:line="380" w:lineRule="exact"/>
              <w:jc w:val="left"/>
              <w:rPr>
                <w:rFonts w:asciiTheme="minorEastAsia" w:hAnsiTheme="minorEastAsia" w:cs="仿宋_GB2312"/>
                <w:bCs/>
                <w:szCs w:val="21"/>
              </w:rPr>
            </w:pPr>
            <w:r w:rsidRPr="0001301E">
              <w:rPr>
                <w:rFonts w:asciiTheme="minorEastAsia" w:hAnsiTheme="minorEastAsia" w:cs="仿宋_GB2312" w:hint="eastAsia"/>
                <w:bCs/>
                <w:szCs w:val="21"/>
              </w:rPr>
              <w:lastRenderedPageBreak/>
              <w:t>2、最新行政事业单位会计改革与准则问题解析</w:t>
            </w:r>
          </w:p>
          <w:p w:rsidR="00A52653" w:rsidRPr="0001301E" w:rsidRDefault="00A52653" w:rsidP="00D93FC5">
            <w:pPr>
              <w:tabs>
                <w:tab w:val="left" w:pos="1620"/>
                <w:tab w:val="left" w:pos="1800"/>
              </w:tabs>
              <w:spacing w:line="380" w:lineRule="exact"/>
              <w:jc w:val="left"/>
              <w:rPr>
                <w:rFonts w:asciiTheme="minorEastAsia" w:hAnsiTheme="minorEastAsia" w:cs="仿宋_GB2312"/>
                <w:bCs/>
                <w:szCs w:val="21"/>
              </w:rPr>
            </w:pPr>
            <w:r w:rsidRPr="0001301E">
              <w:rPr>
                <w:rFonts w:asciiTheme="minorEastAsia" w:hAnsiTheme="minorEastAsia" w:cs="仿宋_GB2312" w:hint="eastAsia"/>
                <w:bCs/>
                <w:szCs w:val="21"/>
              </w:rPr>
              <w:t>3、新规则下行政事业单位国有资产管理</w:t>
            </w:r>
          </w:p>
          <w:p w:rsidR="00A52653" w:rsidRPr="0001301E" w:rsidRDefault="00A52653" w:rsidP="00D93FC5">
            <w:pPr>
              <w:tabs>
                <w:tab w:val="left" w:pos="1620"/>
                <w:tab w:val="left" w:pos="1800"/>
              </w:tabs>
              <w:spacing w:line="380" w:lineRule="exact"/>
              <w:jc w:val="left"/>
              <w:rPr>
                <w:rFonts w:asciiTheme="minorEastAsia" w:hAnsiTheme="minorEastAsia" w:cs="仿宋_GB2312"/>
                <w:bCs/>
                <w:szCs w:val="21"/>
              </w:rPr>
            </w:pPr>
            <w:r w:rsidRPr="0001301E">
              <w:rPr>
                <w:rFonts w:asciiTheme="minorEastAsia" w:hAnsiTheme="minorEastAsia" w:cs="仿宋_GB2312" w:hint="eastAsia"/>
                <w:bCs/>
                <w:szCs w:val="21"/>
              </w:rPr>
              <w:t>4、新规则下行政事业单位的收入管理</w:t>
            </w:r>
          </w:p>
          <w:p w:rsidR="00A52653" w:rsidRPr="0001301E" w:rsidRDefault="00A52653" w:rsidP="00D93FC5">
            <w:pPr>
              <w:tabs>
                <w:tab w:val="left" w:pos="1620"/>
                <w:tab w:val="left" w:pos="1800"/>
              </w:tabs>
              <w:spacing w:line="380" w:lineRule="exact"/>
              <w:jc w:val="left"/>
              <w:rPr>
                <w:rFonts w:asciiTheme="minorEastAsia" w:hAnsiTheme="minorEastAsia" w:cs="仿宋_GB2312"/>
                <w:bCs/>
                <w:szCs w:val="21"/>
              </w:rPr>
            </w:pPr>
            <w:r w:rsidRPr="0001301E">
              <w:rPr>
                <w:rFonts w:asciiTheme="minorEastAsia" w:hAnsiTheme="minorEastAsia" w:cs="仿宋_GB2312" w:hint="eastAsia"/>
                <w:bCs/>
                <w:szCs w:val="21"/>
              </w:rPr>
              <w:t>5、新规则下行政事业单位支出管理</w:t>
            </w:r>
          </w:p>
          <w:p w:rsidR="00A52653" w:rsidRPr="0001301E" w:rsidRDefault="00A52653" w:rsidP="00D93FC5">
            <w:pPr>
              <w:tabs>
                <w:tab w:val="left" w:pos="1620"/>
                <w:tab w:val="left" w:pos="1800"/>
              </w:tabs>
              <w:spacing w:line="380" w:lineRule="exact"/>
              <w:jc w:val="left"/>
              <w:rPr>
                <w:rFonts w:asciiTheme="minorEastAsia" w:hAnsiTheme="minorEastAsia" w:cs="仿宋_GB2312"/>
                <w:bCs/>
                <w:szCs w:val="21"/>
              </w:rPr>
            </w:pPr>
            <w:r w:rsidRPr="0001301E">
              <w:rPr>
                <w:rFonts w:asciiTheme="minorEastAsia" w:hAnsiTheme="minorEastAsia" w:cs="仿宋_GB2312" w:hint="eastAsia"/>
                <w:bCs/>
                <w:szCs w:val="21"/>
              </w:rPr>
              <w:t>6、新规则下行政事业单位净资产管理</w:t>
            </w:r>
          </w:p>
          <w:p w:rsidR="00A52653" w:rsidRPr="0001301E" w:rsidRDefault="00A52653" w:rsidP="00D93FC5">
            <w:pPr>
              <w:tabs>
                <w:tab w:val="left" w:pos="1620"/>
                <w:tab w:val="left" w:pos="1800"/>
              </w:tabs>
              <w:spacing w:line="380" w:lineRule="exact"/>
              <w:jc w:val="left"/>
              <w:rPr>
                <w:rFonts w:asciiTheme="minorEastAsia" w:hAnsiTheme="minorEastAsia" w:cs="仿宋_GB2312"/>
                <w:bCs/>
                <w:szCs w:val="21"/>
              </w:rPr>
            </w:pPr>
            <w:r w:rsidRPr="0001301E">
              <w:rPr>
                <w:rFonts w:asciiTheme="minorEastAsia" w:hAnsiTheme="minorEastAsia" w:cs="仿宋_GB2312" w:hint="eastAsia"/>
                <w:bCs/>
                <w:szCs w:val="21"/>
              </w:rPr>
              <w:t>7、新规则下行政事业单位负债管理</w:t>
            </w:r>
          </w:p>
        </w:tc>
        <w:tc>
          <w:tcPr>
            <w:tcW w:w="1559" w:type="dxa"/>
            <w:vAlign w:val="center"/>
          </w:tcPr>
          <w:p w:rsidR="00A52653" w:rsidRPr="0001301E" w:rsidRDefault="00A52653" w:rsidP="004A7732">
            <w:pPr>
              <w:jc w:val="center"/>
              <w:rPr>
                <w:rFonts w:asciiTheme="minorEastAsia" w:hAnsiTheme="minorEastAsia"/>
                <w:szCs w:val="21"/>
              </w:rPr>
            </w:pPr>
            <w:r w:rsidRPr="0001301E">
              <w:rPr>
                <w:rFonts w:asciiTheme="minorEastAsia" w:hAnsiTheme="minorEastAsia" w:hint="eastAsia"/>
                <w:szCs w:val="21"/>
              </w:rPr>
              <w:lastRenderedPageBreak/>
              <w:t>中总协</w:t>
            </w:r>
            <w:r w:rsidR="004A7732">
              <w:rPr>
                <w:rFonts w:asciiTheme="minorEastAsia" w:hAnsiTheme="minorEastAsia" w:hint="eastAsia"/>
                <w:szCs w:val="21"/>
              </w:rPr>
              <w:t>委托</w:t>
            </w:r>
            <w:r w:rsidRPr="0001301E">
              <w:rPr>
                <w:rFonts w:asciiTheme="minorEastAsia" w:hAnsiTheme="minorEastAsia" w:hint="eastAsia"/>
                <w:szCs w:val="21"/>
              </w:rPr>
              <w:t>培训机构</w:t>
            </w:r>
          </w:p>
        </w:tc>
        <w:tc>
          <w:tcPr>
            <w:tcW w:w="993" w:type="dxa"/>
            <w:vAlign w:val="center"/>
          </w:tcPr>
          <w:p w:rsidR="00A52653" w:rsidRPr="0001301E" w:rsidRDefault="00CF0BD2" w:rsidP="00980DA0">
            <w:pPr>
              <w:jc w:val="center"/>
              <w:rPr>
                <w:rFonts w:asciiTheme="minorEastAsia" w:hAnsiTheme="minorEastAsia"/>
                <w:szCs w:val="21"/>
              </w:rPr>
            </w:pPr>
            <w:r w:rsidRPr="0001301E">
              <w:rPr>
                <w:rFonts w:asciiTheme="minorEastAsia" w:hAnsiTheme="minorEastAsia" w:hint="eastAsia"/>
                <w:szCs w:val="21"/>
              </w:rPr>
              <w:t>2</w:t>
            </w:r>
            <w:r w:rsidR="00307EE1">
              <w:rPr>
                <w:rFonts w:asciiTheme="minorEastAsia" w:hAnsiTheme="minorEastAsia" w:hint="eastAsia"/>
                <w:szCs w:val="21"/>
              </w:rPr>
              <w:t>天</w:t>
            </w:r>
          </w:p>
        </w:tc>
        <w:tc>
          <w:tcPr>
            <w:tcW w:w="992" w:type="dxa"/>
            <w:vAlign w:val="center"/>
          </w:tcPr>
          <w:p w:rsidR="00A52653" w:rsidRPr="0001301E" w:rsidRDefault="00A52653" w:rsidP="00980DA0">
            <w:pPr>
              <w:jc w:val="center"/>
              <w:rPr>
                <w:rFonts w:asciiTheme="minorEastAsia" w:hAnsiTheme="minorEastAsia"/>
                <w:szCs w:val="21"/>
              </w:rPr>
            </w:pPr>
            <w:r w:rsidRPr="0001301E">
              <w:rPr>
                <w:rFonts w:asciiTheme="minorEastAsia" w:hAnsiTheme="minorEastAsia" w:hint="eastAsia"/>
                <w:szCs w:val="21"/>
              </w:rPr>
              <w:t>14</w:t>
            </w:r>
            <w:r w:rsidR="00307EE1">
              <w:rPr>
                <w:rFonts w:asciiTheme="minorEastAsia" w:hAnsiTheme="minorEastAsia" w:hint="eastAsia"/>
                <w:szCs w:val="21"/>
              </w:rPr>
              <w:t>期</w:t>
            </w:r>
          </w:p>
        </w:tc>
        <w:tc>
          <w:tcPr>
            <w:tcW w:w="992" w:type="dxa"/>
            <w:vAlign w:val="center"/>
          </w:tcPr>
          <w:p w:rsidR="00A52653" w:rsidRPr="0001301E" w:rsidRDefault="00A52653" w:rsidP="00980DA0">
            <w:pPr>
              <w:jc w:val="center"/>
              <w:rPr>
                <w:rFonts w:asciiTheme="minorEastAsia" w:hAnsiTheme="minorEastAsia"/>
                <w:szCs w:val="21"/>
              </w:rPr>
            </w:pPr>
            <w:r w:rsidRPr="0001301E">
              <w:rPr>
                <w:rFonts w:asciiTheme="minorEastAsia" w:hAnsiTheme="minorEastAsia" w:hint="eastAsia"/>
                <w:szCs w:val="21"/>
              </w:rPr>
              <w:t>3-12</w:t>
            </w:r>
            <w:r w:rsidR="00307EE1">
              <w:rPr>
                <w:rFonts w:asciiTheme="minorEastAsia" w:hAnsiTheme="minorEastAsia" w:hint="eastAsia"/>
                <w:szCs w:val="21"/>
              </w:rPr>
              <w:t>月</w:t>
            </w:r>
          </w:p>
        </w:tc>
        <w:tc>
          <w:tcPr>
            <w:tcW w:w="934" w:type="dxa"/>
            <w:vAlign w:val="center"/>
          </w:tcPr>
          <w:p w:rsidR="00A52653" w:rsidRPr="0001301E" w:rsidRDefault="00A52653" w:rsidP="00980DA0">
            <w:pPr>
              <w:jc w:val="center"/>
              <w:rPr>
                <w:rFonts w:asciiTheme="minorEastAsia" w:hAnsiTheme="minorEastAsia"/>
                <w:szCs w:val="21"/>
              </w:rPr>
            </w:pPr>
            <w:r w:rsidRPr="0001301E">
              <w:rPr>
                <w:rFonts w:asciiTheme="minorEastAsia" w:hAnsiTheme="minorEastAsia" w:hint="eastAsia"/>
                <w:szCs w:val="21"/>
              </w:rPr>
              <w:t>海</w:t>
            </w:r>
            <w:r w:rsidR="006D114C">
              <w:rPr>
                <w:rFonts w:asciiTheme="minorEastAsia" w:hAnsiTheme="minorEastAsia" w:hint="eastAsia"/>
                <w:szCs w:val="21"/>
              </w:rPr>
              <w:t xml:space="preserve"> </w:t>
            </w:r>
            <w:r w:rsidRPr="0001301E">
              <w:rPr>
                <w:rFonts w:asciiTheme="minorEastAsia" w:hAnsiTheme="minorEastAsia" w:hint="eastAsia"/>
                <w:szCs w:val="21"/>
              </w:rPr>
              <w:t>南</w:t>
            </w:r>
          </w:p>
          <w:p w:rsidR="006362EE" w:rsidRDefault="00A52653" w:rsidP="00980DA0">
            <w:pPr>
              <w:jc w:val="center"/>
              <w:rPr>
                <w:rFonts w:asciiTheme="minorEastAsia" w:hAnsiTheme="minorEastAsia"/>
                <w:szCs w:val="21"/>
              </w:rPr>
            </w:pPr>
            <w:r w:rsidRPr="0001301E">
              <w:rPr>
                <w:rFonts w:asciiTheme="minorEastAsia" w:hAnsiTheme="minorEastAsia" w:hint="eastAsia"/>
                <w:szCs w:val="21"/>
              </w:rPr>
              <w:t>重</w:t>
            </w:r>
            <w:r w:rsidR="006D114C">
              <w:rPr>
                <w:rFonts w:asciiTheme="minorEastAsia" w:hAnsiTheme="minorEastAsia" w:hint="eastAsia"/>
                <w:szCs w:val="21"/>
              </w:rPr>
              <w:t xml:space="preserve"> </w:t>
            </w:r>
            <w:r w:rsidRPr="0001301E">
              <w:rPr>
                <w:rFonts w:asciiTheme="minorEastAsia" w:hAnsiTheme="minorEastAsia" w:hint="eastAsia"/>
                <w:szCs w:val="21"/>
              </w:rPr>
              <w:t>庆</w:t>
            </w:r>
          </w:p>
          <w:p w:rsidR="006D114C" w:rsidRDefault="006362EE" w:rsidP="006D114C">
            <w:pPr>
              <w:jc w:val="center"/>
              <w:rPr>
                <w:rFonts w:asciiTheme="minorEastAsia" w:hAnsiTheme="minorEastAsia"/>
                <w:szCs w:val="21"/>
              </w:rPr>
            </w:pPr>
            <w:r>
              <w:rPr>
                <w:rFonts w:asciiTheme="minorEastAsia" w:hAnsiTheme="minorEastAsia" w:hint="eastAsia"/>
                <w:szCs w:val="21"/>
              </w:rPr>
              <w:lastRenderedPageBreak/>
              <w:t>西</w:t>
            </w:r>
            <w:r w:rsidR="006D114C">
              <w:rPr>
                <w:rFonts w:asciiTheme="minorEastAsia" w:hAnsiTheme="minorEastAsia" w:hint="eastAsia"/>
                <w:szCs w:val="21"/>
              </w:rPr>
              <w:t xml:space="preserve"> </w:t>
            </w:r>
            <w:r>
              <w:rPr>
                <w:rFonts w:asciiTheme="minorEastAsia" w:hAnsiTheme="minorEastAsia" w:hint="eastAsia"/>
                <w:szCs w:val="21"/>
              </w:rPr>
              <w:t>宁拉</w:t>
            </w:r>
            <w:r w:rsidR="006D114C">
              <w:rPr>
                <w:rFonts w:asciiTheme="minorEastAsia" w:hAnsiTheme="minorEastAsia" w:hint="eastAsia"/>
                <w:szCs w:val="21"/>
              </w:rPr>
              <w:t xml:space="preserve"> </w:t>
            </w:r>
            <w:r>
              <w:rPr>
                <w:rFonts w:asciiTheme="minorEastAsia" w:hAnsiTheme="minorEastAsia" w:hint="eastAsia"/>
                <w:szCs w:val="21"/>
              </w:rPr>
              <w:t>萨</w:t>
            </w:r>
          </w:p>
          <w:p w:rsidR="00A52653" w:rsidRPr="0001301E" w:rsidRDefault="00852D50" w:rsidP="006D114C">
            <w:pPr>
              <w:jc w:val="center"/>
              <w:rPr>
                <w:rFonts w:asciiTheme="minorEastAsia" w:hAnsiTheme="minorEastAsia"/>
                <w:szCs w:val="21"/>
              </w:rPr>
            </w:pPr>
            <w:r w:rsidRPr="0001301E">
              <w:rPr>
                <w:rFonts w:asciiTheme="minorEastAsia" w:hAnsiTheme="minorEastAsia" w:hint="eastAsia"/>
                <w:szCs w:val="21"/>
              </w:rPr>
              <w:t>等</w:t>
            </w:r>
          </w:p>
        </w:tc>
      </w:tr>
      <w:tr w:rsidR="00A52653" w:rsidRPr="009474BD" w:rsidTr="00980DA0">
        <w:tc>
          <w:tcPr>
            <w:tcW w:w="822" w:type="dxa"/>
            <w:vAlign w:val="center"/>
          </w:tcPr>
          <w:p w:rsidR="00A52653" w:rsidRPr="0001301E" w:rsidRDefault="00661777" w:rsidP="00980DA0">
            <w:pPr>
              <w:rPr>
                <w:rFonts w:asciiTheme="minorEastAsia" w:hAnsiTheme="minorEastAsia"/>
                <w:szCs w:val="21"/>
              </w:rPr>
            </w:pPr>
            <w:r>
              <w:rPr>
                <w:rFonts w:asciiTheme="minorEastAsia" w:hAnsiTheme="minorEastAsia" w:hint="eastAsia"/>
                <w:szCs w:val="21"/>
              </w:rPr>
              <w:lastRenderedPageBreak/>
              <w:t>20</w:t>
            </w:r>
          </w:p>
        </w:tc>
        <w:tc>
          <w:tcPr>
            <w:tcW w:w="2552" w:type="dxa"/>
            <w:vAlign w:val="center"/>
          </w:tcPr>
          <w:p w:rsidR="00A52653" w:rsidRPr="0001301E" w:rsidRDefault="00A52653" w:rsidP="00980DA0">
            <w:pPr>
              <w:rPr>
                <w:rFonts w:asciiTheme="minorEastAsia" w:hAnsiTheme="minorEastAsia"/>
                <w:szCs w:val="21"/>
              </w:rPr>
            </w:pPr>
            <w:r w:rsidRPr="0001301E">
              <w:rPr>
                <w:rFonts w:asciiTheme="minorEastAsia" w:hAnsiTheme="minorEastAsia" w:hint="eastAsia"/>
                <w:szCs w:val="21"/>
              </w:rPr>
              <w:t>财税体制改革与行政事业单位内部控制应用解析和预算绩效管理</w:t>
            </w:r>
          </w:p>
        </w:tc>
        <w:tc>
          <w:tcPr>
            <w:tcW w:w="4394" w:type="dxa"/>
          </w:tcPr>
          <w:p w:rsidR="00A52653" w:rsidRPr="0001301E" w:rsidRDefault="00A52653" w:rsidP="00DC4E70">
            <w:pPr>
              <w:tabs>
                <w:tab w:val="left" w:pos="1620"/>
                <w:tab w:val="left" w:pos="1800"/>
              </w:tabs>
              <w:spacing w:beforeLines="30" w:afterLines="30" w:line="350" w:lineRule="exact"/>
              <w:jc w:val="left"/>
              <w:rPr>
                <w:rFonts w:asciiTheme="minorEastAsia" w:hAnsiTheme="minorEastAsia"/>
                <w:szCs w:val="21"/>
              </w:rPr>
            </w:pPr>
            <w:r w:rsidRPr="0001301E">
              <w:rPr>
                <w:rFonts w:asciiTheme="minorEastAsia" w:hAnsiTheme="minorEastAsia" w:hint="eastAsia"/>
                <w:szCs w:val="21"/>
              </w:rPr>
              <w:t>1、财税体制改革进度及趋势解析</w:t>
            </w:r>
          </w:p>
          <w:p w:rsidR="00A52653" w:rsidRPr="0001301E" w:rsidRDefault="00A52653" w:rsidP="00D93FC5">
            <w:pPr>
              <w:tabs>
                <w:tab w:val="left" w:pos="1620"/>
                <w:tab w:val="left" w:pos="1800"/>
              </w:tabs>
              <w:spacing w:line="380" w:lineRule="exact"/>
              <w:jc w:val="left"/>
              <w:rPr>
                <w:rFonts w:asciiTheme="minorEastAsia" w:hAnsiTheme="minorEastAsia" w:cs="仿宋_GB2312"/>
                <w:bCs/>
                <w:szCs w:val="21"/>
              </w:rPr>
            </w:pPr>
            <w:r w:rsidRPr="0001301E">
              <w:rPr>
                <w:rFonts w:asciiTheme="minorEastAsia" w:hAnsiTheme="minorEastAsia" w:cs="仿宋_GB2312" w:hint="eastAsia"/>
                <w:bCs/>
                <w:szCs w:val="21"/>
              </w:rPr>
              <w:t>2、新规则下事业单位的预算及决算管理</w:t>
            </w:r>
          </w:p>
          <w:p w:rsidR="00A52653" w:rsidRPr="0001301E" w:rsidRDefault="00A52653" w:rsidP="00D93FC5">
            <w:pPr>
              <w:tabs>
                <w:tab w:val="left" w:pos="1620"/>
                <w:tab w:val="left" w:pos="1800"/>
              </w:tabs>
              <w:spacing w:line="380" w:lineRule="exact"/>
              <w:jc w:val="left"/>
              <w:rPr>
                <w:rFonts w:asciiTheme="minorEastAsia" w:hAnsiTheme="minorEastAsia" w:cs="仿宋_GB2312"/>
                <w:bCs/>
                <w:szCs w:val="21"/>
              </w:rPr>
            </w:pPr>
            <w:r w:rsidRPr="0001301E">
              <w:rPr>
                <w:rFonts w:asciiTheme="minorEastAsia" w:hAnsiTheme="minorEastAsia" w:cs="仿宋_GB2312" w:hint="eastAsia"/>
                <w:bCs/>
                <w:szCs w:val="21"/>
              </w:rPr>
              <w:t>3、行政性事业单位绩效工资管理</w:t>
            </w:r>
          </w:p>
          <w:p w:rsidR="00A52653" w:rsidRPr="00177F15" w:rsidRDefault="00A52653" w:rsidP="00177F15">
            <w:pPr>
              <w:tabs>
                <w:tab w:val="left" w:pos="1620"/>
                <w:tab w:val="left" w:pos="1800"/>
              </w:tabs>
              <w:spacing w:line="380" w:lineRule="exact"/>
              <w:jc w:val="left"/>
              <w:rPr>
                <w:rFonts w:asciiTheme="minorEastAsia" w:hAnsiTheme="minorEastAsia" w:cs="仿宋_GB2312"/>
                <w:bCs/>
                <w:szCs w:val="21"/>
              </w:rPr>
            </w:pPr>
            <w:r w:rsidRPr="0001301E">
              <w:rPr>
                <w:rFonts w:asciiTheme="minorEastAsia" w:hAnsiTheme="minorEastAsia" w:cs="仿宋_GB2312" w:hint="eastAsia"/>
                <w:bCs/>
                <w:szCs w:val="21"/>
              </w:rPr>
              <w:t>4、行政事业单位内部控制</w:t>
            </w:r>
          </w:p>
        </w:tc>
        <w:tc>
          <w:tcPr>
            <w:tcW w:w="1559" w:type="dxa"/>
            <w:vAlign w:val="center"/>
          </w:tcPr>
          <w:p w:rsidR="00A52653" w:rsidRPr="0001301E" w:rsidRDefault="00A52653" w:rsidP="004A7732">
            <w:pPr>
              <w:jc w:val="center"/>
              <w:rPr>
                <w:rFonts w:asciiTheme="minorEastAsia" w:hAnsiTheme="minorEastAsia"/>
                <w:szCs w:val="21"/>
              </w:rPr>
            </w:pPr>
            <w:r w:rsidRPr="0001301E">
              <w:rPr>
                <w:rFonts w:asciiTheme="minorEastAsia" w:hAnsiTheme="minorEastAsia" w:hint="eastAsia"/>
                <w:szCs w:val="21"/>
              </w:rPr>
              <w:t>中总协</w:t>
            </w:r>
            <w:r w:rsidR="004A7732">
              <w:rPr>
                <w:rFonts w:asciiTheme="minorEastAsia" w:hAnsiTheme="minorEastAsia" w:hint="eastAsia"/>
                <w:szCs w:val="21"/>
              </w:rPr>
              <w:t>委托</w:t>
            </w:r>
            <w:r w:rsidRPr="0001301E">
              <w:rPr>
                <w:rFonts w:asciiTheme="minorEastAsia" w:hAnsiTheme="minorEastAsia" w:hint="eastAsia"/>
                <w:szCs w:val="21"/>
              </w:rPr>
              <w:t>培训机构</w:t>
            </w:r>
          </w:p>
        </w:tc>
        <w:tc>
          <w:tcPr>
            <w:tcW w:w="993" w:type="dxa"/>
            <w:vAlign w:val="center"/>
          </w:tcPr>
          <w:p w:rsidR="00A52653" w:rsidRPr="0001301E" w:rsidRDefault="00CF0BD2" w:rsidP="00980DA0">
            <w:pPr>
              <w:jc w:val="center"/>
              <w:rPr>
                <w:rFonts w:asciiTheme="minorEastAsia" w:hAnsiTheme="minorEastAsia"/>
                <w:szCs w:val="21"/>
              </w:rPr>
            </w:pPr>
            <w:r w:rsidRPr="0001301E">
              <w:rPr>
                <w:rFonts w:asciiTheme="minorEastAsia" w:hAnsiTheme="minorEastAsia" w:hint="eastAsia"/>
                <w:szCs w:val="21"/>
              </w:rPr>
              <w:t>2</w:t>
            </w:r>
            <w:r w:rsidR="00307EE1">
              <w:rPr>
                <w:rFonts w:asciiTheme="minorEastAsia" w:hAnsiTheme="minorEastAsia" w:hint="eastAsia"/>
                <w:szCs w:val="21"/>
              </w:rPr>
              <w:t>天</w:t>
            </w:r>
          </w:p>
        </w:tc>
        <w:tc>
          <w:tcPr>
            <w:tcW w:w="992" w:type="dxa"/>
            <w:vAlign w:val="center"/>
          </w:tcPr>
          <w:p w:rsidR="00A52653" w:rsidRPr="0001301E" w:rsidRDefault="00A52653" w:rsidP="00980DA0">
            <w:pPr>
              <w:jc w:val="center"/>
              <w:rPr>
                <w:rFonts w:asciiTheme="minorEastAsia" w:hAnsiTheme="minorEastAsia"/>
                <w:szCs w:val="21"/>
              </w:rPr>
            </w:pPr>
            <w:r w:rsidRPr="0001301E">
              <w:rPr>
                <w:rFonts w:asciiTheme="minorEastAsia" w:hAnsiTheme="minorEastAsia" w:hint="eastAsia"/>
                <w:szCs w:val="21"/>
              </w:rPr>
              <w:t>13</w:t>
            </w:r>
            <w:r w:rsidR="00307EE1">
              <w:rPr>
                <w:rFonts w:asciiTheme="minorEastAsia" w:hAnsiTheme="minorEastAsia" w:hint="eastAsia"/>
                <w:szCs w:val="21"/>
              </w:rPr>
              <w:t>期</w:t>
            </w:r>
          </w:p>
        </w:tc>
        <w:tc>
          <w:tcPr>
            <w:tcW w:w="992" w:type="dxa"/>
            <w:vAlign w:val="center"/>
          </w:tcPr>
          <w:p w:rsidR="00A52653" w:rsidRPr="0001301E" w:rsidRDefault="00A52653" w:rsidP="00980DA0">
            <w:pPr>
              <w:jc w:val="center"/>
              <w:rPr>
                <w:rFonts w:asciiTheme="minorEastAsia" w:hAnsiTheme="minorEastAsia"/>
                <w:szCs w:val="21"/>
              </w:rPr>
            </w:pPr>
            <w:r w:rsidRPr="0001301E">
              <w:rPr>
                <w:rFonts w:asciiTheme="minorEastAsia" w:hAnsiTheme="minorEastAsia" w:hint="eastAsia"/>
                <w:szCs w:val="21"/>
              </w:rPr>
              <w:t>4-12</w:t>
            </w:r>
            <w:r w:rsidR="00307EE1">
              <w:rPr>
                <w:rFonts w:asciiTheme="minorEastAsia" w:hAnsiTheme="minorEastAsia" w:hint="eastAsia"/>
                <w:szCs w:val="21"/>
              </w:rPr>
              <w:t>月</w:t>
            </w:r>
          </w:p>
        </w:tc>
        <w:tc>
          <w:tcPr>
            <w:tcW w:w="934" w:type="dxa"/>
            <w:vAlign w:val="center"/>
          </w:tcPr>
          <w:p w:rsidR="006D114C" w:rsidRDefault="00A52653" w:rsidP="00980DA0">
            <w:pPr>
              <w:jc w:val="center"/>
              <w:rPr>
                <w:rFonts w:asciiTheme="minorEastAsia" w:hAnsiTheme="minorEastAsia"/>
                <w:szCs w:val="21"/>
              </w:rPr>
            </w:pPr>
            <w:r w:rsidRPr="0001301E">
              <w:rPr>
                <w:rFonts w:asciiTheme="minorEastAsia" w:hAnsiTheme="minorEastAsia" w:hint="eastAsia"/>
                <w:szCs w:val="21"/>
              </w:rPr>
              <w:t>苏</w:t>
            </w:r>
            <w:r w:rsidR="006D114C">
              <w:rPr>
                <w:rFonts w:asciiTheme="minorEastAsia" w:hAnsiTheme="minorEastAsia" w:hint="eastAsia"/>
                <w:szCs w:val="21"/>
              </w:rPr>
              <w:t xml:space="preserve"> </w:t>
            </w:r>
            <w:r w:rsidRPr="0001301E">
              <w:rPr>
                <w:rFonts w:asciiTheme="minorEastAsia" w:hAnsiTheme="minorEastAsia" w:hint="eastAsia"/>
                <w:szCs w:val="21"/>
              </w:rPr>
              <w:t>州</w:t>
            </w:r>
          </w:p>
          <w:p w:rsidR="006D114C" w:rsidRDefault="00A52653" w:rsidP="00980DA0">
            <w:pPr>
              <w:jc w:val="center"/>
              <w:rPr>
                <w:rFonts w:asciiTheme="minorEastAsia" w:hAnsiTheme="minorEastAsia"/>
                <w:szCs w:val="21"/>
              </w:rPr>
            </w:pPr>
            <w:r w:rsidRPr="0001301E">
              <w:rPr>
                <w:rFonts w:asciiTheme="minorEastAsia" w:hAnsiTheme="minorEastAsia" w:hint="eastAsia"/>
                <w:szCs w:val="21"/>
              </w:rPr>
              <w:t>厦</w:t>
            </w:r>
            <w:r w:rsidR="006D114C">
              <w:rPr>
                <w:rFonts w:asciiTheme="minorEastAsia" w:hAnsiTheme="minorEastAsia" w:hint="eastAsia"/>
                <w:szCs w:val="21"/>
              </w:rPr>
              <w:t xml:space="preserve"> </w:t>
            </w:r>
            <w:r w:rsidRPr="0001301E">
              <w:rPr>
                <w:rFonts w:asciiTheme="minorEastAsia" w:hAnsiTheme="minorEastAsia" w:hint="eastAsia"/>
                <w:szCs w:val="21"/>
              </w:rPr>
              <w:t>门</w:t>
            </w:r>
          </w:p>
          <w:p w:rsidR="00A52653" w:rsidRPr="0001301E" w:rsidRDefault="00A52653" w:rsidP="00980DA0">
            <w:pPr>
              <w:jc w:val="center"/>
              <w:rPr>
                <w:rFonts w:asciiTheme="minorEastAsia" w:hAnsiTheme="minorEastAsia"/>
                <w:szCs w:val="21"/>
              </w:rPr>
            </w:pPr>
            <w:r w:rsidRPr="0001301E">
              <w:rPr>
                <w:rFonts w:asciiTheme="minorEastAsia" w:hAnsiTheme="minorEastAsia" w:hint="eastAsia"/>
                <w:szCs w:val="21"/>
              </w:rPr>
              <w:t>云</w:t>
            </w:r>
            <w:r w:rsidR="006D114C">
              <w:rPr>
                <w:rFonts w:asciiTheme="minorEastAsia" w:hAnsiTheme="minorEastAsia" w:hint="eastAsia"/>
                <w:szCs w:val="21"/>
              </w:rPr>
              <w:t xml:space="preserve"> </w:t>
            </w:r>
            <w:r w:rsidRPr="0001301E">
              <w:rPr>
                <w:rFonts w:asciiTheme="minorEastAsia" w:hAnsiTheme="minorEastAsia" w:hint="eastAsia"/>
                <w:szCs w:val="21"/>
              </w:rPr>
              <w:t>南</w:t>
            </w:r>
          </w:p>
          <w:p w:rsidR="00A52653" w:rsidRDefault="00A52653" w:rsidP="006D114C">
            <w:pPr>
              <w:jc w:val="center"/>
              <w:rPr>
                <w:rFonts w:asciiTheme="minorEastAsia" w:hAnsiTheme="minorEastAsia"/>
                <w:szCs w:val="21"/>
              </w:rPr>
            </w:pPr>
            <w:r w:rsidRPr="0001301E">
              <w:rPr>
                <w:rFonts w:asciiTheme="minorEastAsia" w:hAnsiTheme="minorEastAsia" w:hint="eastAsia"/>
                <w:szCs w:val="21"/>
              </w:rPr>
              <w:t>拉</w:t>
            </w:r>
            <w:r w:rsidR="006D114C">
              <w:rPr>
                <w:rFonts w:asciiTheme="minorEastAsia" w:hAnsiTheme="minorEastAsia" w:hint="eastAsia"/>
                <w:szCs w:val="21"/>
              </w:rPr>
              <w:t xml:space="preserve"> </w:t>
            </w:r>
            <w:r w:rsidRPr="0001301E">
              <w:rPr>
                <w:rFonts w:asciiTheme="minorEastAsia" w:hAnsiTheme="minorEastAsia" w:hint="eastAsia"/>
                <w:szCs w:val="21"/>
              </w:rPr>
              <w:t>萨</w:t>
            </w:r>
          </w:p>
          <w:p w:rsidR="006D114C" w:rsidRPr="0001301E" w:rsidRDefault="006D114C" w:rsidP="006D114C">
            <w:pPr>
              <w:jc w:val="center"/>
              <w:rPr>
                <w:rFonts w:asciiTheme="minorEastAsia" w:hAnsiTheme="minorEastAsia"/>
                <w:szCs w:val="21"/>
              </w:rPr>
            </w:pPr>
            <w:r>
              <w:rPr>
                <w:rFonts w:asciiTheme="minorEastAsia" w:hAnsiTheme="minorEastAsia" w:hint="eastAsia"/>
                <w:szCs w:val="21"/>
              </w:rPr>
              <w:t>等</w:t>
            </w:r>
          </w:p>
        </w:tc>
      </w:tr>
    </w:tbl>
    <w:p w:rsidR="00852D50" w:rsidRDefault="00852D50" w:rsidP="00852D50">
      <w:pPr>
        <w:pStyle w:val="a3"/>
        <w:ind w:left="420" w:firstLineChars="0" w:firstLine="0"/>
        <w:rPr>
          <w:rFonts w:asciiTheme="minorEastAsia" w:hAnsiTheme="minorEastAsia"/>
          <w:b/>
          <w:sz w:val="30"/>
          <w:szCs w:val="30"/>
        </w:rPr>
      </w:pPr>
    </w:p>
    <w:p w:rsidR="00D976B5" w:rsidRPr="00C327DA" w:rsidRDefault="00C327DA" w:rsidP="00C327DA">
      <w:pPr>
        <w:rPr>
          <w:b/>
          <w:sz w:val="30"/>
          <w:szCs w:val="30"/>
        </w:rPr>
      </w:pPr>
      <w:r>
        <w:rPr>
          <w:rFonts w:hint="eastAsia"/>
          <w:b/>
          <w:sz w:val="30"/>
          <w:szCs w:val="30"/>
        </w:rPr>
        <w:t>五</w:t>
      </w:r>
      <w:r w:rsidR="00D976B5" w:rsidRPr="00C327DA">
        <w:rPr>
          <w:rFonts w:hint="eastAsia"/>
          <w:b/>
          <w:sz w:val="30"/>
          <w:szCs w:val="30"/>
        </w:rPr>
        <w:t>、境外培训</w:t>
      </w:r>
      <w:r w:rsidR="00DC51D6" w:rsidRPr="00C327DA">
        <w:rPr>
          <w:rFonts w:hint="eastAsia"/>
          <w:b/>
          <w:sz w:val="30"/>
          <w:szCs w:val="30"/>
        </w:rPr>
        <w:t>项目</w:t>
      </w:r>
    </w:p>
    <w:tbl>
      <w:tblPr>
        <w:tblStyle w:val="a4"/>
        <w:tblW w:w="0" w:type="auto"/>
        <w:tblInd w:w="420" w:type="dxa"/>
        <w:tblLook w:val="04A0"/>
      </w:tblPr>
      <w:tblGrid>
        <w:gridCol w:w="822"/>
        <w:gridCol w:w="2552"/>
        <w:gridCol w:w="4394"/>
        <w:gridCol w:w="1559"/>
        <w:gridCol w:w="993"/>
        <w:gridCol w:w="992"/>
        <w:gridCol w:w="1056"/>
        <w:gridCol w:w="934"/>
      </w:tblGrid>
      <w:tr w:rsidR="00D976B5" w:rsidRPr="000756BD" w:rsidTr="00D93FC5">
        <w:tc>
          <w:tcPr>
            <w:tcW w:w="822" w:type="dxa"/>
          </w:tcPr>
          <w:p w:rsidR="00D976B5" w:rsidRPr="00980DA0" w:rsidRDefault="00D976B5" w:rsidP="00D93FC5">
            <w:pPr>
              <w:jc w:val="center"/>
              <w:rPr>
                <w:rFonts w:ascii="黑体" w:eastAsia="黑体"/>
                <w:sz w:val="24"/>
                <w:szCs w:val="24"/>
              </w:rPr>
            </w:pPr>
            <w:r w:rsidRPr="00980DA0">
              <w:rPr>
                <w:rFonts w:ascii="黑体" w:eastAsia="黑体" w:hint="eastAsia"/>
                <w:sz w:val="24"/>
                <w:szCs w:val="24"/>
              </w:rPr>
              <w:t>序号</w:t>
            </w:r>
          </w:p>
        </w:tc>
        <w:tc>
          <w:tcPr>
            <w:tcW w:w="2552" w:type="dxa"/>
          </w:tcPr>
          <w:p w:rsidR="00D976B5" w:rsidRPr="00980DA0" w:rsidRDefault="00D976B5" w:rsidP="00D93FC5">
            <w:pPr>
              <w:jc w:val="center"/>
              <w:rPr>
                <w:rFonts w:ascii="黑体" w:eastAsia="黑体"/>
                <w:sz w:val="24"/>
                <w:szCs w:val="24"/>
              </w:rPr>
            </w:pPr>
            <w:r w:rsidRPr="00980DA0">
              <w:rPr>
                <w:rFonts w:ascii="黑体" w:eastAsia="黑体" w:hint="eastAsia"/>
                <w:sz w:val="24"/>
                <w:szCs w:val="24"/>
              </w:rPr>
              <w:t>培训（研讨）班名称</w:t>
            </w:r>
          </w:p>
        </w:tc>
        <w:tc>
          <w:tcPr>
            <w:tcW w:w="4394" w:type="dxa"/>
          </w:tcPr>
          <w:p w:rsidR="00D976B5" w:rsidRPr="00980DA0" w:rsidRDefault="00D976B5" w:rsidP="00D93FC5">
            <w:pPr>
              <w:jc w:val="center"/>
              <w:rPr>
                <w:rFonts w:ascii="黑体" w:eastAsia="黑体"/>
                <w:sz w:val="24"/>
                <w:szCs w:val="24"/>
              </w:rPr>
            </w:pPr>
            <w:r w:rsidRPr="00980DA0">
              <w:rPr>
                <w:rFonts w:ascii="黑体" w:eastAsia="黑体" w:hint="eastAsia"/>
                <w:sz w:val="24"/>
                <w:szCs w:val="24"/>
              </w:rPr>
              <w:t>培训(研讨）内容</w:t>
            </w:r>
          </w:p>
        </w:tc>
        <w:tc>
          <w:tcPr>
            <w:tcW w:w="1559" w:type="dxa"/>
          </w:tcPr>
          <w:p w:rsidR="00980DA0" w:rsidRDefault="00D976B5" w:rsidP="00D93FC5">
            <w:pPr>
              <w:jc w:val="center"/>
              <w:rPr>
                <w:rFonts w:ascii="黑体" w:eastAsia="黑体"/>
                <w:sz w:val="24"/>
                <w:szCs w:val="24"/>
              </w:rPr>
            </w:pPr>
            <w:r w:rsidRPr="00980DA0">
              <w:rPr>
                <w:rFonts w:ascii="黑体" w:eastAsia="黑体" w:hint="eastAsia"/>
                <w:sz w:val="24"/>
                <w:szCs w:val="24"/>
              </w:rPr>
              <w:t>主（承）办</w:t>
            </w:r>
          </w:p>
          <w:p w:rsidR="00D976B5" w:rsidRPr="00980DA0" w:rsidRDefault="00D976B5" w:rsidP="00D93FC5">
            <w:pPr>
              <w:jc w:val="center"/>
              <w:rPr>
                <w:rFonts w:ascii="黑体" w:eastAsia="黑体"/>
                <w:sz w:val="24"/>
                <w:szCs w:val="24"/>
              </w:rPr>
            </w:pPr>
            <w:r w:rsidRPr="00980DA0">
              <w:rPr>
                <w:rFonts w:ascii="黑体" w:eastAsia="黑体" w:hint="eastAsia"/>
                <w:sz w:val="24"/>
                <w:szCs w:val="24"/>
              </w:rPr>
              <w:t>单位</w:t>
            </w:r>
          </w:p>
        </w:tc>
        <w:tc>
          <w:tcPr>
            <w:tcW w:w="993" w:type="dxa"/>
          </w:tcPr>
          <w:p w:rsidR="00980DA0" w:rsidRDefault="00D976B5" w:rsidP="00D93FC5">
            <w:pPr>
              <w:jc w:val="center"/>
              <w:rPr>
                <w:rFonts w:ascii="黑体" w:eastAsia="黑体"/>
                <w:sz w:val="24"/>
                <w:szCs w:val="24"/>
              </w:rPr>
            </w:pPr>
            <w:r w:rsidRPr="00980DA0">
              <w:rPr>
                <w:rFonts w:ascii="黑体" w:eastAsia="黑体" w:hint="eastAsia"/>
                <w:sz w:val="24"/>
                <w:szCs w:val="24"/>
              </w:rPr>
              <w:t>培训</w:t>
            </w:r>
          </w:p>
          <w:p w:rsidR="00D976B5" w:rsidRPr="00980DA0" w:rsidRDefault="00D976B5" w:rsidP="00D93FC5">
            <w:pPr>
              <w:jc w:val="center"/>
              <w:rPr>
                <w:rFonts w:ascii="黑体" w:eastAsia="黑体"/>
                <w:sz w:val="24"/>
                <w:szCs w:val="24"/>
              </w:rPr>
            </w:pPr>
            <w:r w:rsidRPr="00980DA0">
              <w:rPr>
                <w:rFonts w:ascii="黑体" w:eastAsia="黑体" w:hint="eastAsia"/>
                <w:sz w:val="24"/>
                <w:szCs w:val="24"/>
              </w:rPr>
              <w:t>天数</w:t>
            </w:r>
          </w:p>
        </w:tc>
        <w:tc>
          <w:tcPr>
            <w:tcW w:w="992" w:type="dxa"/>
          </w:tcPr>
          <w:p w:rsidR="00980DA0" w:rsidRDefault="00D976B5" w:rsidP="00D93FC5">
            <w:pPr>
              <w:jc w:val="center"/>
              <w:rPr>
                <w:rFonts w:ascii="黑体" w:eastAsia="黑体"/>
                <w:sz w:val="24"/>
                <w:szCs w:val="24"/>
              </w:rPr>
            </w:pPr>
            <w:r w:rsidRPr="00980DA0">
              <w:rPr>
                <w:rFonts w:ascii="黑体" w:eastAsia="黑体" w:hint="eastAsia"/>
                <w:sz w:val="24"/>
                <w:szCs w:val="24"/>
              </w:rPr>
              <w:t>培训</w:t>
            </w:r>
          </w:p>
          <w:p w:rsidR="00D976B5" w:rsidRPr="00980DA0" w:rsidRDefault="00D976B5" w:rsidP="00D93FC5">
            <w:pPr>
              <w:jc w:val="center"/>
              <w:rPr>
                <w:rFonts w:ascii="黑体" w:eastAsia="黑体"/>
                <w:sz w:val="24"/>
                <w:szCs w:val="24"/>
              </w:rPr>
            </w:pPr>
            <w:r w:rsidRPr="00980DA0">
              <w:rPr>
                <w:rFonts w:ascii="黑体" w:eastAsia="黑体" w:hint="eastAsia"/>
                <w:sz w:val="24"/>
                <w:szCs w:val="24"/>
              </w:rPr>
              <w:t>期数</w:t>
            </w:r>
          </w:p>
        </w:tc>
        <w:tc>
          <w:tcPr>
            <w:tcW w:w="992" w:type="dxa"/>
          </w:tcPr>
          <w:p w:rsidR="00980DA0" w:rsidRDefault="00D976B5" w:rsidP="00D93FC5">
            <w:pPr>
              <w:jc w:val="center"/>
              <w:rPr>
                <w:rFonts w:ascii="黑体" w:eastAsia="黑体"/>
                <w:sz w:val="24"/>
                <w:szCs w:val="24"/>
              </w:rPr>
            </w:pPr>
            <w:r w:rsidRPr="00980DA0">
              <w:rPr>
                <w:rFonts w:ascii="黑体" w:eastAsia="黑体" w:hint="eastAsia"/>
                <w:sz w:val="24"/>
                <w:szCs w:val="24"/>
              </w:rPr>
              <w:t>培训</w:t>
            </w:r>
          </w:p>
          <w:p w:rsidR="00D976B5" w:rsidRPr="00980DA0" w:rsidRDefault="00D976B5" w:rsidP="00D93FC5">
            <w:pPr>
              <w:jc w:val="center"/>
              <w:rPr>
                <w:rFonts w:ascii="黑体" w:eastAsia="黑体"/>
                <w:sz w:val="24"/>
                <w:szCs w:val="24"/>
              </w:rPr>
            </w:pPr>
            <w:r w:rsidRPr="00980DA0">
              <w:rPr>
                <w:rFonts w:ascii="黑体" w:eastAsia="黑体" w:hint="eastAsia"/>
                <w:sz w:val="24"/>
                <w:szCs w:val="24"/>
              </w:rPr>
              <w:t>时间</w:t>
            </w:r>
          </w:p>
        </w:tc>
        <w:tc>
          <w:tcPr>
            <w:tcW w:w="934" w:type="dxa"/>
          </w:tcPr>
          <w:p w:rsidR="00D976B5" w:rsidRPr="00980DA0" w:rsidRDefault="00D976B5" w:rsidP="00D93FC5">
            <w:pPr>
              <w:jc w:val="center"/>
              <w:rPr>
                <w:rFonts w:ascii="黑体" w:eastAsia="黑体"/>
                <w:sz w:val="24"/>
                <w:szCs w:val="24"/>
              </w:rPr>
            </w:pPr>
            <w:r w:rsidRPr="00980DA0">
              <w:rPr>
                <w:rFonts w:ascii="黑体" w:eastAsia="黑体" w:hint="eastAsia"/>
                <w:sz w:val="24"/>
                <w:szCs w:val="24"/>
              </w:rPr>
              <w:t>培训地点</w:t>
            </w:r>
          </w:p>
        </w:tc>
      </w:tr>
      <w:tr w:rsidR="00D976B5" w:rsidRPr="00852D50" w:rsidTr="00980DA0">
        <w:tc>
          <w:tcPr>
            <w:tcW w:w="822" w:type="dxa"/>
            <w:vAlign w:val="center"/>
          </w:tcPr>
          <w:p w:rsidR="00D976B5" w:rsidRPr="0001301E" w:rsidRDefault="00661777" w:rsidP="00CE39BC">
            <w:pPr>
              <w:rPr>
                <w:rFonts w:asciiTheme="minorEastAsia" w:hAnsiTheme="minorEastAsia"/>
                <w:szCs w:val="21"/>
              </w:rPr>
            </w:pPr>
            <w:r>
              <w:rPr>
                <w:rFonts w:asciiTheme="minorEastAsia" w:hAnsiTheme="minorEastAsia" w:hint="eastAsia"/>
                <w:szCs w:val="21"/>
              </w:rPr>
              <w:t>2</w:t>
            </w:r>
            <w:r w:rsidR="00CE39BC">
              <w:rPr>
                <w:rFonts w:asciiTheme="minorEastAsia" w:hAnsiTheme="minorEastAsia" w:hint="eastAsia"/>
                <w:szCs w:val="21"/>
              </w:rPr>
              <w:t>1</w:t>
            </w:r>
          </w:p>
        </w:tc>
        <w:tc>
          <w:tcPr>
            <w:tcW w:w="2552" w:type="dxa"/>
            <w:vAlign w:val="center"/>
          </w:tcPr>
          <w:p w:rsidR="00D976B5" w:rsidRPr="0001301E" w:rsidRDefault="00D976B5" w:rsidP="00980DA0">
            <w:pPr>
              <w:rPr>
                <w:rFonts w:asciiTheme="minorEastAsia" w:hAnsiTheme="minorEastAsia"/>
                <w:szCs w:val="21"/>
              </w:rPr>
            </w:pPr>
            <w:r w:rsidRPr="0001301E">
              <w:rPr>
                <w:rFonts w:asciiTheme="minorEastAsia" w:hAnsiTheme="minorEastAsia" w:hint="eastAsia"/>
                <w:szCs w:val="21"/>
              </w:rPr>
              <w:t>美国密苏里州立大学MBA</w:t>
            </w:r>
            <w:r w:rsidR="00307EE1">
              <w:rPr>
                <w:rFonts w:asciiTheme="minorEastAsia" w:hAnsiTheme="minorEastAsia" w:hint="eastAsia"/>
                <w:szCs w:val="21"/>
              </w:rPr>
              <w:t>学位</w:t>
            </w:r>
            <w:r w:rsidRPr="0001301E">
              <w:rPr>
                <w:rFonts w:asciiTheme="minorEastAsia" w:hAnsiTheme="minorEastAsia" w:hint="eastAsia"/>
                <w:szCs w:val="21"/>
              </w:rPr>
              <w:t>项目</w:t>
            </w:r>
          </w:p>
        </w:tc>
        <w:tc>
          <w:tcPr>
            <w:tcW w:w="4394" w:type="dxa"/>
          </w:tcPr>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1、组织行为</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2、管理会计</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3、投资管理</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4、计量方法决策</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5、高级财务管理</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6、组织战略与政策</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lastRenderedPageBreak/>
              <w:t>7、衍生品市场</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8、国际财务管理</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9、经济与全球化</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10、高级财务研讨会</w:t>
            </w:r>
          </w:p>
          <w:p w:rsidR="00D976B5" w:rsidRPr="0001301E" w:rsidRDefault="00D976B5" w:rsidP="00D93FC5">
            <w:pPr>
              <w:rPr>
                <w:rFonts w:asciiTheme="minorEastAsia" w:hAnsiTheme="minorEastAsia"/>
                <w:szCs w:val="21"/>
              </w:rPr>
            </w:pPr>
            <w:r w:rsidRPr="0001301E">
              <w:rPr>
                <w:rFonts w:asciiTheme="minorEastAsia" w:hAnsiTheme="minorEastAsia" w:hint="eastAsia"/>
                <w:szCs w:val="21"/>
              </w:rPr>
              <w:t>11、</w:t>
            </w:r>
            <w:r w:rsidRPr="0001301E">
              <w:rPr>
                <w:rFonts w:asciiTheme="minorEastAsia" w:hAnsiTheme="minorEastAsia" w:hint="eastAsia"/>
                <w:bCs/>
                <w:szCs w:val="21"/>
              </w:rPr>
              <w:t>管理战略中的高级研讨会</w:t>
            </w:r>
          </w:p>
        </w:tc>
        <w:tc>
          <w:tcPr>
            <w:tcW w:w="1559" w:type="dxa"/>
            <w:vAlign w:val="center"/>
          </w:tcPr>
          <w:p w:rsidR="00D976B5" w:rsidRPr="0001301E" w:rsidRDefault="00D976B5" w:rsidP="00980DA0">
            <w:pPr>
              <w:jc w:val="center"/>
              <w:rPr>
                <w:rFonts w:asciiTheme="minorEastAsia" w:hAnsiTheme="minorEastAsia"/>
                <w:szCs w:val="21"/>
              </w:rPr>
            </w:pPr>
            <w:r w:rsidRPr="0001301E">
              <w:rPr>
                <w:rFonts w:asciiTheme="minorEastAsia" w:hAnsiTheme="minorEastAsia" w:hint="eastAsia"/>
                <w:szCs w:val="21"/>
              </w:rPr>
              <w:lastRenderedPageBreak/>
              <w:t>中总协培训部</w:t>
            </w:r>
          </w:p>
        </w:tc>
        <w:tc>
          <w:tcPr>
            <w:tcW w:w="993" w:type="dxa"/>
            <w:vAlign w:val="center"/>
          </w:tcPr>
          <w:p w:rsidR="00D976B5" w:rsidRPr="0001301E" w:rsidRDefault="00307EE1" w:rsidP="00980DA0">
            <w:pPr>
              <w:jc w:val="center"/>
              <w:rPr>
                <w:rFonts w:asciiTheme="minorEastAsia" w:hAnsiTheme="minorEastAsia"/>
                <w:szCs w:val="21"/>
              </w:rPr>
            </w:pPr>
            <w:r>
              <w:rPr>
                <w:rFonts w:asciiTheme="minorEastAsia" w:hAnsiTheme="minorEastAsia" w:hint="eastAsia"/>
                <w:szCs w:val="21"/>
              </w:rPr>
              <w:t>1年</w:t>
            </w:r>
          </w:p>
        </w:tc>
        <w:tc>
          <w:tcPr>
            <w:tcW w:w="992" w:type="dxa"/>
            <w:vAlign w:val="center"/>
          </w:tcPr>
          <w:p w:rsidR="00D976B5" w:rsidRPr="0001301E" w:rsidRDefault="00D976B5" w:rsidP="00980DA0">
            <w:pPr>
              <w:jc w:val="center"/>
              <w:rPr>
                <w:rFonts w:asciiTheme="minorEastAsia" w:hAnsiTheme="minorEastAsia"/>
                <w:szCs w:val="21"/>
              </w:rPr>
            </w:pPr>
            <w:r w:rsidRPr="0001301E">
              <w:rPr>
                <w:rFonts w:asciiTheme="minorEastAsia" w:hAnsiTheme="minorEastAsia" w:hint="eastAsia"/>
                <w:szCs w:val="21"/>
              </w:rPr>
              <w:t>1</w:t>
            </w:r>
            <w:r w:rsidR="00307EE1">
              <w:rPr>
                <w:rFonts w:asciiTheme="minorEastAsia" w:hAnsiTheme="minorEastAsia" w:hint="eastAsia"/>
                <w:szCs w:val="21"/>
              </w:rPr>
              <w:t>期</w:t>
            </w:r>
          </w:p>
        </w:tc>
        <w:tc>
          <w:tcPr>
            <w:tcW w:w="992" w:type="dxa"/>
            <w:vAlign w:val="center"/>
          </w:tcPr>
          <w:p w:rsidR="00D976B5" w:rsidRPr="0001301E" w:rsidRDefault="00D976B5" w:rsidP="00980DA0">
            <w:pPr>
              <w:jc w:val="center"/>
              <w:rPr>
                <w:rFonts w:asciiTheme="minorEastAsia" w:hAnsiTheme="minorEastAsia"/>
                <w:szCs w:val="21"/>
              </w:rPr>
            </w:pPr>
            <w:r w:rsidRPr="0001301E">
              <w:rPr>
                <w:rFonts w:asciiTheme="minorEastAsia" w:hAnsiTheme="minorEastAsia" w:hint="eastAsia"/>
                <w:szCs w:val="21"/>
              </w:rPr>
              <w:t>2015、9-2016、9</w:t>
            </w:r>
          </w:p>
        </w:tc>
        <w:tc>
          <w:tcPr>
            <w:tcW w:w="934" w:type="dxa"/>
            <w:vAlign w:val="center"/>
          </w:tcPr>
          <w:p w:rsidR="00D976B5" w:rsidRPr="0001301E" w:rsidRDefault="00D976B5" w:rsidP="00980DA0">
            <w:pPr>
              <w:jc w:val="center"/>
              <w:rPr>
                <w:rFonts w:asciiTheme="minorEastAsia" w:hAnsiTheme="minorEastAsia"/>
                <w:szCs w:val="21"/>
              </w:rPr>
            </w:pPr>
            <w:r w:rsidRPr="0001301E">
              <w:rPr>
                <w:rFonts w:asciiTheme="minorEastAsia" w:hAnsiTheme="minorEastAsia" w:hint="eastAsia"/>
                <w:szCs w:val="21"/>
              </w:rPr>
              <w:t>美</w:t>
            </w:r>
            <w:r w:rsidR="006D114C">
              <w:rPr>
                <w:rFonts w:asciiTheme="minorEastAsia" w:hAnsiTheme="minorEastAsia" w:hint="eastAsia"/>
                <w:szCs w:val="21"/>
              </w:rPr>
              <w:t xml:space="preserve"> </w:t>
            </w:r>
            <w:r w:rsidRPr="0001301E">
              <w:rPr>
                <w:rFonts w:asciiTheme="minorEastAsia" w:hAnsiTheme="minorEastAsia" w:hint="eastAsia"/>
                <w:szCs w:val="21"/>
              </w:rPr>
              <w:t>国</w:t>
            </w:r>
          </w:p>
        </w:tc>
      </w:tr>
    </w:tbl>
    <w:p w:rsidR="00D976B5" w:rsidRPr="00B9385E" w:rsidRDefault="00D976B5" w:rsidP="00B9385E">
      <w:pPr>
        <w:rPr>
          <w:rFonts w:asciiTheme="minorEastAsia" w:hAnsiTheme="minorEastAsia"/>
          <w:sz w:val="28"/>
          <w:szCs w:val="28"/>
        </w:rPr>
      </w:pPr>
    </w:p>
    <w:sectPr w:rsidR="00D976B5" w:rsidRPr="00B9385E" w:rsidSect="001152B1">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D32" w:rsidRDefault="00E85D32" w:rsidP="00E10AE0">
      <w:r>
        <w:separator/>
      </w:r>
    </w:p>
  </w:endnote>
  <w:endnote w:type="continuationSeparator" w:id="1">
    <w:p w:rsidR="00E85D32" w:rsidRDefault="00E85D32" w:rsidP="00E10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5204"/>
      <w:docPartObj>
        <w:docPartGallery w:val="Page Numbers (Bottom of Page)"/>
        <w:docPartUnique/>
      </w:docPartObj>
    </w:sdtPr>
    <w:sdtContent>
      <w:sdt>
        <w:sdtPr>
          <w:id w:val="171357217"/>
          <w:docPartObj>
            <w:docPartGallery w:val="Page Numbers (Top of Page)"/>
            <w:docPartUnique/>
          </w:docPartObj>
        </w:sdtPr>
        <w:sdtContent>
          <w:p w:rsidR="00AA2004" w:rsidRDefault="00AA2004">
            <w:pPr>
              <w:pStyle w:val="a6"/>
              <w:jc w:val="center"/>
            </w:pPr>
            <w:r>
              <w:rPr>
                <w:lang w:val="zh-CN"/>
              </w:rPr>
              <w:t xml:space="preserve"> </w:t>
            </w:r>
            <w:r w:rsidR="003F3A3D">
              <w:rPr>
                <w:b/>
                <w:sz w:val="24"/>
                <w:szCs w:val="24"/>
              </w:rPr>
              <w:fldChar w:fldCharType="begin"/>
            </w:r>
            <w:r>
              <w:rPr>
                <w:b/>
              </w:rPr>
              <w:instrText>PAGE</w:instrText>
            </w:r>
            <w:r w:rsidR="003F3A3D">
              <w:rPr>
                <w:b/>
                <w:sz w:val="24"/>
                <w:szCs w:val="24"/>
              </w:rPr>
              <w:fldChar w:fldCharType="separate"/>
            </w:r>
            <w:r w:rsidR="00912075">
              <w:rPr>
                <w:b/>
                <w:noProof/>
              </w:rPr>
              <w:t>5</w:t>
            </w:r>
            <w:r w:rsidR="003F3A3D">
              <w:rPr>
                <w:b/>
                <w:sz w:val="24"/>
                <w:szCs w:val="24"/>
              </w:rPr>
              <w:fldChar w:fldCharType="end"/>
            </w:r>
            <w:r>
              <w:rPr>
                <w:lang w:val="zh-CN"/>
              </w:rPr>
              <w:t xml:space="preserve"> / </w:t>
            </w:r>
            <w:r w:rsidR="003F3A3D">
              <w:rPr>
                <w:b/>
                <w:sz w:val="24"/>
                <w:szCs w:val="24"/>
              </w:rPr>
              <w:fldChar w:fldCharType="begin"/>
            </w:r>
            <w:r>
              <w:rPr>
                <w:b/>
              </w:rPr>
              <w:instrText>NUMPAGES</w:instrText>
            </w:r>
            <w:r w:rsidR="003F3A3D">
              <w:rPr>
                <w:b/>
                <w:sz w:val="24"/>
                <w:szCs w:val="24"/>
              </w:rPr>
              <w:fldChar w:fldCharType="separate"/>
            </w:r>
            <w:r w:rsidR="00912075">
              <w:rPr>
                <w:b/>
                <w:noProof/>
              </w:rPr>
              <w:t>8</w:t>
            </w:r>
            <w:r w:rsidR="003F3A3D">
              <w:rPr>
                <w:b/>
                <w:sz w:val="24"/>
                <w:szCs w:val="24"/>
              </w:rPr>
              <w:fldChar w:fldCharType="end"/>
            </w:r>
          </w:p>
        </w:sdtContent>
      </w:sdt>
    </w:sdtContent>
  </w:sdt>
  <w:p w:rsidR="00AA2004" w:rsidRDefault="00AA20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D32" w:rsidRDefault="00E85D32" w:rsidP="00E10AE0">
      <w:r>
        <w:separator/>
      </w:r>
    </w:p>
  </w:footnote>
  <w:footnote w:type="continuationSeparator" w:id="1">
    <w:p w:rsidR="00E85D32" w:rsidRDefault="00E85D32" w:rsidP="00E10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6E84"/>
    <w:multiLevelType w:val="hybridMultilevel"/>
    <w:tmpl w:val="A81CD9AC"/>
    <w:lvl w:ilvl="0" w:tplc="5420C2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2B1"/>
    <w:rsid w:val="0001301E"/>
    <w:rsid w:val="000A72B7"/>
    <w:rsid w:val="000C0376"/>
    <w:rsid w:val="001152B1"/>
    <w:rsid w:val="00147C18"/>
    <w:rsid w:val="00170E74"/>
    <w:rsid w:val="00177F15"/>
    <w:rsid w:val="001B40FF"/>
    <w:rsid w:val="001D4274"/>
    <w:rsid w:val="001F3984"/>
    <w:rsid w:val="00211D3F"/>
    <w:rsid w:val="00220398"/>
    <w:rsid w:val="00276FA7"/>
    <w:rsid w:val="002E0703"/>
    <w:rsid w:val="002E5FBD"/>
    <w:rsid w:val="00307EE1"/>
    <w:rsid w:val="003B2728"/>
    <w:rsid w:val="003D052B"/>
    <w:rsid w:val="003D6E49"/>
    <w:rsid w:val="003E2B0C"/>
    <w:rsid w:val="003F3A3D"/>
    <w:rsid w:val="00490844"/>
    <w:rsid w:val="004A7732"/>
    <w:rsid w:val="004C6086"/>
    <w:rsid w:val="004D7112"/>
    <w:rsid w:val="005774C4"/>
    <w:rsid w:val="005A3F7D"/>
    <w:rsid w:val="005C73C5"/>
    <w:rsid w:val="005D03B4"/>
    <w:rsid w:val="005D2326"/>
    <w:rsid w:val="005D6EA7"/>
    <w:rsid w:val="006053BB"/>
    <w:rsid w:val="006129BA"/>
    <w:rsid w:val="006362EE"/>
    <w:rsid w:val="00661777"/>
    <w:rsid w:val="006B4EFE"/>
    <w:rsid w:val="006D114C"/>
    <w:rsid w:val="0073724C"/>
    <w:rsid w:val="00776733"/>
    <w:rsid w:val="007D2E10"/>
    <w:rsid w:val="007E3286"/>
    <w:rsid w:val="007E671D"/>
    <w:rsid w:val="00815A75"/>
    <w:rsid w:val="0082067B"/>
    <w:rsid w:val="008418D5"/>
    <w:rsid w:val="00852D50"/>
    <w:rsid w:val="00876B3A"/>
    <w:rsid w:val="00887FB4"/>
    <w:rsid w:val="008E53E3"/>
    <w:rsid w:val="00912075"/>
    <w:rsid w:val="00943CC3"/>
    <w:rsid w:val="00980DA0"/>
    <w:rsid w:val="00980DE3"/>
    <w:rsid w:val="009C5E06"/>
    <w:rsid w:val="009D67CB"/>
    <w:rsid w:val="009E7090"/>
    <w:rsid w:val="009E77F6"/>
    <w:rsid w:val="00A32CA1"/>
    <w:rsid w:val="00A33044"/>
    <w:rsid w:val="00A52653"/>
    <w:rsid w:val="00A55DFD"/>
    <w:rsid w:val="00AA2004"/>
    <w:rsid w:val="00AB291E"/>
    <w:rsid w:val="00B14119"/>
    <w:rsid w:val="00B16F9E"/>
    <w:rsid w:val="00B759A6"/>
    <w:rsid w:val="00B9385E"/>
    <w:rsid w:val="00B96FD7"/>
    <w:rsid w:val="00C327DA"/>
    <w:rsid w:val="00C57828"/>
    <w:rsid w:val="00C957BA"/>
    <w:rsid w:val="00CB7C4C"/>
    <w:rsid w:val="00CD1C08"/>
    <w:rsid w:val="00CE39BC"/>
    <w:rsid w:val="00CF0BD2"/>
    <w:rsid w:val="00D93FC5"/>
    <w:rsid w:val="00D976B5"/>
    <w:rsid w:val="00DC4E70"/>
    <w:rsid w:val="00DC51D6"/>
    <w:rsid w:val="00DC5805"/>
    <w:rsid w:val="00E043F9"/>
    <w:rsid w:val="00E10AE0"/>
    <w:rsid w:val="00E85D32"/>
    <w:rsid w:val="00EE6AA5"/>
    <w:rsid w:val="00F34EA7"/>
    <w:rsid w:val="00F62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2B1"/>
    <w:pPr>
      <w:ind w:firstLineChars="200" w:firstLine="420"/>
    </w:pPr>
  </w:style>
  <w:style w:type="table" w:styleId="a4">
    <w:name w:val="Table Grid"/>
    <w:basedOn w:val="a1"/>
    <w:uiPriority w:val="59"/>
    <w:rsid w:val="001152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E10A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10AE0"/>
    <w:rPr>
      <w:sz w:val="18"/>
      <w:szCs w:val="18"/>
    </w:rPr>
  </w:style>
  <w:style w:type="paragraph" w:styleId="a6">
    <w:name w:val="footer"/>
    <w:basedOn w:val="a"/>
    <w:link w:val="Char0"/>
    <w:uiPriority w:val="99"/>
    <w:unhideWhenUsed/>
    <w:rsid w:val="00E10AE0"/>
    <w:pPr>
      <w:tabs>
        <w:tab w:val="center" w:pos="4153"/>
        <w:tab w:val="right" w:pos="8306"/>
      </w:tabs>
      <w:snapToGrid w:val="0"/>
      <w:jc w:val="left"/>
    </w:pPr>
    <w:rPr>
      <w:sz w:val="18"/>
      <w:szCs w:val="18"/>
    </w:rPr>
  </w:style>
  <w:style w:type="character" w:customStyle="1" w:styleId="Char0">
    <w:name w:val="页脚 Char"/>
    <w:basedOn w:val="a0"/>
    <w:link w:val="a6"/>
    <w:uiPriority w:val="99"/>
    <w:rsid w:val="00E10AE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8</Pages>
  <Words>539</Words>
  <Characters>3074</Characters>
  <Application>Microsoft Office Word</Application>
  <DocSecurity>0</DocSecurity>
  <Lines>25</Lines>
  <Paragraphs>7</Paragraphs>
  <ScaleCrop>false</ScaleCrop>
  <Company>China</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2015-01-23T05:22:00Z</cp:lastPrinted>
  <dcterms:created xsi:type="dcterms:W3CDTF">2015-01-20T07:28:00Z</dcterms:created>
  <dcterms:modified xsi:type="dcterms:W3CDTF">2015-01-26T02:50:00Z</dcterms:modified>
</cp:coreProperties>
</file>